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1E0" w:firstRow="1" w:lastRow="1" w:firstColumn="1" w:lastColumn="1" w:noHBand="0" w:noVBand="0"/>
      </w:tblPr>
      <w:tblGrid>
        <w:gridCol w:w="5727"/>
        <w:gridCol w:w="3287"/>
      </w:tblGrid>
      <w:tr w:rsidR="00335D2F" w14:paraId="4349AECB" w14:textId="77777777">
        <w:trPr>
          <w:trHeight w:hRule="exact" w:val="1418"/>
        </w:trPr>
        <w:tc>
          <w:tcPr>
            <w:tcW w:w="5727" w:type="dxa"/>
          </w:tcPr>
          <w:p w14:paraId="58477DFA" w14:textId="73CF2B4F" w:rsidR="00ED4AED" w:rsidRDefault="00ED4AED" w:rsidP="00B87482">
            <w:pPr>
              <w:pStyle w:val="Kopfzeile"/>
            </w:pPr>
            <w:bookmarkStart w:id="0" w:name="BkMod_000"/>
            <w:bookmarkStart w:id="1" w:name="_GoBack"/>
            <w:bookmarkEnd w:id="1"/>
          </w:p>
          <w:p w14:paraId="5E8600F5" w14:textId="77777777" w:rsidR="00ED4AED" w:rsidRPr="00ED4AED" w:rsidRDefault="00ED4AED" w:rsidP="00ED4AED"/>
          <w:p w14:paraId="6DBD5E12" w14:textId="55DFAA64" w:rsidR="00ED4AED" w:rsidRDefault="00ED4AED" w:rsidP="00ED4AED"/>
          <w:p w14:paraId="46AF165E" w14:textId="77777777" w:rsidR="0013486B" w:rsidRDefault="00ED4AED" w:rsidP="0013486B">
            <w:pPr>
              <w:tabs>
                <w:tab w:val="left" w:pos="4395"/>
              </w:tabs>
              <w:jc w:val="right"/>
            </w:pPr>
            <w:r>
              <w:tab/>
              <w:t>Beilage 1</w:t>
            </w:r>
            <w:r w:rsidR="0013486B">
              <w:t xml:space="preserve"> </w:t>
            </w:r>
          </w:p>
          <w:p w14:paraId="0098B40B" w14:textId="7ACA8722" w:rsidR="00B87482" w:rsidRPr="00ED4AED" w:rsidRDefault="0013486B" w:rsidP="0013486B">
            <w:pPr>
              <w:tabs>
                <w:tab w:val="left" w:pos="4395"/>
              </w:tabs>
              <w:jc w:val="right"/>
            </w:pPr>
            <w:r>
              <w:t>öffentlich</w:t>
            </w:r>
          </w:p>
        </w:tc>
        <w:tc>
          <w:tcPr>
            <w:tcW w:w="3289" w:type="dxa"/>
          </w:tcPr>
          <w:p w14:paraId="57E9CAC4" w14:textId="7FD7FEE8" w:rsidR="003759B2" w:rsidRDefault="004B6EC2" w:rsidP="003759B2">
            <w:pPr>
              <w:pStyle w:val="VorlageLaufnummer"/>
            </w:pPr>
            <w:r>
              <w:t xml:space="preserve">Vorlage </w:t>
            </w:r>
            <w:bookmarkStart w:id="2" w:name="BkmAmt"/>
            <w:r w:rsidR="00255020">
              <w:t>Nr.</w:t>
            </w:r>
          </w:p>
          <w:p w14:paraId="50D9817E" w14:textId="6C9F7DEE" w:rsidR="00B87482" w:rsidRDefault="004B6EC2" w:rsidP="003759B2">
            <w:pPr>
              <w:pStyle w:val="VorlageLaufnummer"/>
            </w:pPr>
            <w:r>
              <w:t xml:space="preserve">Laufnummer </w:t>
            </w:r>
            <w:bookmarkEnd w:id="2"/>
          </w:p>
        </w:tc>
      </w:tr>
    </w:tbl>
    <w:tbl>
      <w:tblPr>
        <w:tblW w:w="0" w:type="auto"/>
        <w:tblCellMar>
          <w:left w:w="0" w:type="dxa"/>
          <w:right w:w="0" w:type="dxa"/>
        </w:tblCellMar>
        <w:tblLook w:val="01E0" w:firstRow="1" w:lastRow="1" w:firstColumn="1" w:lastColumn="1" w:noHBand="0" w:noVBand="0"/>
      </w:tblPr>
      <w:tblGrid>
        <w:gridCol w:w="5726"/>
        <w:gridCol w:w="3288"/>
      </w:tblGrid>
      <w:tr w:rsidR="00052A13" w14:paraId="70CE306B" w14:textId="77777777" w:rsidTr="00B3730D">
        <w:trPr>
          <w:trHeight w:hRule="exact" w:val="567"/>
        </w:trPr>
        <w:tc>
          <w:tcPr>
            <w:tcW w:w="5726" w:type="dxa"/>
            <w:shd w:val="clear" w:color="auto" w:fill="auto"/>
          </w:tcPr>
          <w:p w14:paraId="7CC36A6C" w14:textId="4F9E5AF5" w:rsidR="00B5705D" w:rsidRDefault="004B6EC2" w:rsidP="00B5705D">
            <w:pPr>
              <w:pStyle w:val="VorlageDirektion"/>
            </w:pPr>
            <w:bookmarkStart w:id="3" w:name="BkMod_001"/>
            <w:bookmarkEnd w:id="0"/>
            <w:r>
              <w:t>Antrag der Direktion</w:t>
            </w:r>
            <w:r w:rsidR="00337815">
              <w:t xml:space="preserve"> für</w:t>
            </w:r>
            <w:r>
              <w:t xml:space="preserve"> </w:t>
            </w:r>
            <w:r w:rsidR="00F95F7B">
              <w:t>Bildung und Kultur Nr.         vom</w:t>
            </w:r>
            <w:r>
              <w:t xml:space="preserve"> </w:t>
            </w:r>
            <w:r>
              <w:fldChar w:fldCharType="begin"/>
            </w:r>
            <w:r>
              <w:instrText xml:space="preserve"> QUOTE " " </w:instrText>
            </w:r>
            <w:r>
              <w:fldChar w:fldCharType="separate"/>
            </w:r>
            <w:r w:rsidR="008F1C28">
              <w:t> </w:t>
            </w:r>
            <w:r>
              <w:fldChar w:fldCharType="end"/>
            </w:r>
          </w:p>
          <w:p w14:paraId="6FD6B8C7" w14:textId="5B02FE2B" w:rsidR="0043311A" w:rsidRDefault="004B6EC2" w:rsidP="0043311A">
            <w:pPr>
              <w:pStyle w:val="VorlageDirektion"/>
            </w:pPr>
            <w:r>
              <w:t xml:space="preserve">Sitzung vom </w:t>
            </w:r>
            <w:r w:rsidR="009A00D5">
              <w:t>1</w:t>
            </w:r>
            <w:r w:rsidR="00DB2316">
              <w:t>4</w:t>
            </w:r>
            <w:r w:rsidR="000F17BD">
              <w:t>. März</w:t>
            </w:r>
            <w:r w:rsidR="003759B2">
              <w:t xml:space="preserve"> 2023</w:t>
            </w:r>
          </w:p>
        </w:tc>
        <w:tc>
          <w:tcPr>
            <w:tcW w:w="3288" w:type="dxa"/>
            <w:shd w:val="clear" w:color="auto" w:fill="auto"/>
          </w:tcPr>
          <w:p w14:paraId="6FECF70A" w14:textId="77777777" w:rsidR="00747405" w:rsidRPr="00F95F7B" w:rsidRDefault="004B6EC2" w:rsidP="00747405">
            <w:pPr>
              <w:pStyle w:val="VorlageDirektionFett"/>
              <w:rPr>
                <w:b w:val="0"/>
              </w:rPr>
            </w:pPr>
            <w:r w:rsidRPr="00F95F7B">
              <w:rPr>
                <w:b w:val="0"/>
              </w:rPr>
              <w:fldChar w:fldCharType="begin"/>
            </w:r>
            <w:r w:rsidRPr="00F95F7B">
              <w:rPr>
                <w:b w:val="0"/>
              </w:rPr>
              <w:instrText xml:space="preserve"> QUOTE "A" </w:instrText>
            </w:r>
            <w:r w:rsidRPr="00F95F7B">
              <w:rPr>
                <w:b w:val="0"/>
              </w:rPr>
              <w:fldChar w:fldCharType="separate"/>
            </w:r>
            <w:r w:rsidR="008F1C28" w:rsidRPr="00F95F7B">
              <w:rPr>
                <w:b w:val="0"/>
              </w:rPr>
              <w:t>A</w:t>
            </w:r>
            <w:r w:rsidRPr="00F95F7B">
              <w:rPr>
                <w:b w:val="0"/>
              </w:rPr>
              <w:fldChar w:fldCharType="end"/>
            </w:r>
            <w:r w:rsidRPr="00F95F7B">
              <w:rPr>
                <w:b w:val="0"/>
              </w:rPr>
              <w:t>-Geschäft</w:t>
            </w:r>
          </w:p>
        </w:tc>
      </w:tr>
    </w:tbl>
    <w:p w14:paraId="31246764" w14:textId="77777777" w:rsidR="00B3730D" w:rsidRPr="00B3730D" w:rsidRDefault="008A14C8" w:rsidP="00B3730D">
      <w:pPr>
        <w:spacing w:line="220" w:lineRule="atLeast"/>
        <w:rPr>
          <w:highlight w:val="green"/>
        </w:rPr>
      </w:pPr>
    </w:p>
    <w:p w14:paraId="5C9F3E2B" w14:textId="10C4981E" w:rsidR="00EE60B0" w:rsidRDefault="00594830" w:rsidP="001C26D4">
      <w:r>
        <w:t>Ergebnis der 1. Lesung Regierungsrat vom 14. März 2023</w:t>
      </w:r>
    </w:p>
    <w:p w14:paraId="6420E577" w14:textId="77777777" w:rsidR="00335A74" w:rsidRDefault="008A14C8" w:rsidP="001C26D4"/>
    <w:p w14:paraId="5D0FEB02" w14:textId="77777777" w:rsidR="000D0785" w:rsidRDefault="008F1C28" w:rsidP="00345838">
      <w:pPr>
        <w:pStyle w:val="Betreff"/>
      </w:pPr>
      <w:bookmarkStart w:id="4" w:name="BkMod_002"/>
      <w:bookmarkEnd w:id="3"/>
      <w:r>
        <w:t>Kantonsratsbeschluss</w:t>
      </w:r>
    </w:p>
    <w:p w14:paraId="46B79154" w14:textId="5EB2F63F" w:rsidR="000D0785" w:rsidRDefault="008F1C28" w:rsidP="00345838">
      <w:pPr>
        <w:pStyle w:val="Betreff"/>
      </w:pPr>
      <w:r>
        <w:t>betreffend Integrationsklasse</w:t>
      </w:r>
      <w:r w:rsidR="00FC746D">
        <w:t>n</w:t>
      </w:r>
      <w:r>
        <w:t xml:space="preserve"> auf der </w:t>
      </w:r>
      <w:r w:rsidR="00FC746D">
        <w:t xml:space="preserve">Primarstufe und </w:t>
      </w:r>
      <w:r>
        <w:t xml:space="preserve">Sekundarstufe </w:t>
      </w:r>
      <w:r w:rsidR="0079373D">
        <w:t>I</w:t>
      </w:r>
      <w:r>
        <w:t xml:space="preserve"> für Kinder und Jugendliche aus dem Asyl- und Flüchtlingsbereich</w:t>
      </w:r>
      <w:bookmarkStart w:id="5" w:name="BkmBetreff"/>
      <w:r w:rsidR="004B6EC2">
        <w:t> </w:t>
      </w:r>
      <w:bookmarkEnd w:id="5"/>
    </w:p>
    <w:p w14:paraId="0B4F290C" w14:textId="77777777" w:rsidR="00F41A82" w:rsidRDefault="008A14C8" w:rsidP="00F568E8"/>
    <w:p w14:paraId="76E6698D" w14:textId="77777777" w:rsidR="00AD0D9D" w:rsidRDefault="004B6EC2" w:rsidP="00AD0D9D">
      <w:bookmarkStart w:id="6" w:name="BkMod_003"/>
      <w:bookmarkEnd w:id="4"/>
      <w:r>
        <w:t>Bericht und Antrag des Regierungsrats</w:t>
      </w:r>
    </w:p>
    <w:p w14:paraId="006C4F45" w14:textId="26A0D788" w:rsidR="00AD0D9D" w:rsidRDefault="004B6EC2" w:rsidP="00AD0D9D">
      <w:r>
        <w:t xml:space="preserve">vom </w:t>
      </w:r>
      <w:r w:rsidR="009A00D5">
        <w:t>1</w:t>
      </w:r>
      <w:r w:rsidR="00122112">
        <w:t>4</w:t>
      </w:r>
      <w:r w:rsidR="000F17BD">
        <w:t>. März</w:t>
      </w:r>
      <w:r w:rsidR="003759B2">
        <w:t xml:space="preserve"> 2023</w:t>
      </w:r>
    </w:p>
    <w:p w14:paraId="5629C615" w14:textId="77777777" w:rsidR="00EE60B0" w:rsidRDefault="008A14C8" w:rsidP="001C26D4"/>
    <w:p w14:paraId="1BA1006E" w14:textId="3FB819BD" w:rsidR="005A4B5A" w:rsidRDefault="004B6EC2" w:rsidP="005A4B5A">
      <w:pPr>
        <w:pStyle w:val="StandardNo"/>
      </w:pPr>
      <w:bookmarkStart w:id="7" w:name="BkMod_004"/>
      <w:bookmarkEnd w:id="6"/>
      <w:r>
        <w:t xml:space="preserve">Sehr </w:t>
      </w:r>
      <w:r w:rsidR="00337815">
        <w:t>geehrter Herr Präsident</w:t>
      </w:r>
    </w:p>
    <w:p w14:paraId="0A9A3104" w14:textId="77777777" w:rsidR="00B429AD" w:rsidRDefault="004B6EC2" w:rsidP="005A4B5A">
      <w:pPr>
        <w:pStyle w:val="StandardNo"/>
      </w:pPr>
      <w:r>
        <w:t>Sehr geehrte Damen und Herren</w:t>
      </w:r>
    </w:p>
    <w:p w14:paraId="58570AA4" w14:textId="77777777" w:rsidR="00EE60B0" w:rsidRDefault="008A14C8" w:rsidP="00F568E8">
      <w:bookmarkStart w:id="8" w:name="BkMod_005"/>
      <w:bookmarkEnd w:id="7"/>
    </w:p>
    <w:p w14:paraId="1E402B85" w14:textId="7BCCC007" w:rsidR="00511067" w:rsidRDefault="008F1C28" w:rsidP="00511067">
      <w:bookmarkStart w:id="9" w:name="BkMod_006"/>
      <w:bookmarkEnd w:id="8"/>
      <w:r w:rsidRPr="008F1C28">
        <w:t xml:space="preserve">Der Regierungsrat unterbreitet Ihnen eine Vorlage betreffend </w:t>
      </w:r>
      <w:r w:rsidR="002E7B36">
        <w:t xml:space="preserve">die </w:t>
      </w:r>
      <w:r w:rsidR="00511067">
        <w:t>Weiterführung</w:t>
      </w:r>
      <w:r w:rsidRPr="008F1C28">
        <w:t xml:space="preserve"> </w:t>
      </w:r>
      <w:r w:rsidR="002E7B36">
        <w:t>von</w:t>
      </w:r>
      <w:r w:rsidRPr="008F1C28">
        <w:t xml:space="preserve"> Integra</w:t>
      </w:r>
      <w:r w:rsidR="00083BC4">
        <w:t>-</w:t>
      </w:r>
      <w:r w:rsidRPr="008F1C28">
        <w:t>tionsklasse</w:t>
      </w:r>
      <w:r w:rsidR="002E7B36">
        <w:t>n</w:t>
      </w:r>
      <w:r w:rsidRPr="008F1C28">
        <w:t xml:space="preserve"> auf der Primarstufe und </w:t>
      </w:r>
      <w:r w:rsidR="002E7B36">
        <w:t xml:space="preserve">die </w:t>
      </w:r>
      <w:r w:rsidRPr="008F1C28">
        <w:t xml:space="preserve">Schaffung </w:t>
      </w:r>
      <w:r w:rsidR="002E7B36">
        <w:t>von</w:t>
      </w:r>
      <w:r w:rsidRPr="008F1C28">
        <w:t xml:space="preserve"> Integrationsklasse</w:t>
      </w:r>
      <w:r w:rsidR="002E7B36">
        <w:t>n</w:t>
      </w:r>
      <w:r w:rsidRPr="008F1C28">
        <w:t xml:space="preserve"> auf der Sekundarstufe </w:t>
      </w:r>
      <w:r w:rsidR="00511067">
        <w:t>I</w:t>
      </w:r>
      <w:r w:rsidRPr="008F1C28">
        <w:t xml:space="preserve"> für Kinder und Jugendliche aus dem Asyl- und Flüchtlingsbereich.</w:t>
      </w:r>
      <w:r w:rsidR="00511067">
        <w:t xml:space="preserve"> Dazu erstatten wir Ihnen den nachstehenden Bericht, den wir wie folgt gliedern:</w:t>
      </w:r>
    </w:p>
    <w:p w14:paraId="1ED23D0C" w14:textId="77777777" w:rsidR="00511067" w:rsidRDefault="00511067" w:rsidP="00511067"/>
    <w:p w14:paraId="027CC3E3" w14:textId="77777777" w:rsidR="00EE70FB" w:rsidRDefault="00EE70FB" w:rsidP="00511067"/>
    <w:p w14:paraId="07739CBB" w14:textId="77777777" w:rsidR="00EE70FB" w:rsidRDefault="00EE70FB" w:rsidP="00EE70FB">
      <w:pPr>
        <w:pStyle w:val="Listenabsatz"/>
        <w:numPr>
          <w:ilvl w:val="0"/>
          <w:numId w:val="40"/>
        </w:numPr>
        <w:tabs>
          <w:tab w:val="left" w:pos="709"/>
        </w:tabs>
      </w:pPr>
      <w:r>
        <w:tab/>
        <w:t>In Kürze</w:t>
      </w:r>
    </w:p>
    <w:p w14:paraId="79506D6D" w14:textId="77777777" w:rsidR="00511067" w:rsidRDefault="00EE70FB" w:rsidP="00EE70FB">
      <w:pPr>
        <w:pStyle w:val="Listenabsatz"/>
        <w:numPr>
          <w:ilvl w:val="0"/>
          <w:numId w:val="40"/>
        </w:numPr>
        <w:tabs>
          <w:tab w:val="left" w:pos="709"/>
        </w:tabs>
      </w:pPr>
      <w:r>
        <w:tab/>
      </w:r>
      <w:r w:rsidR="00511067">
        <w:t>Ausgangslage</w:t>
      </w:r>
    </w:p>
    <w:p w14:paraId="1D82E7F9" w14:textId="77777777" w:rsidR="00511067" w:rsidRPr="00511067" w:rsidRDefault="00511067" w:rsidP="00511067">
      <w:pPr>
        <w:pStyle w:val="Listenabsatz"/>
        <w:numPr>
          <w:ilvl w:val="0"/>
          <w:numId w:val="40"/>
        </w:numPr>
      </w:pPr>
      <w:r>
        <w:tab/>
      </w:r>
      <w:r w:rsidRPr="00511067">
        <w:t>Ist-Situation</w:t>
      </w:r>
    </w:p>
    <w:p w14:paraId="37C917E4" w14:textId="5263D1DB" w:rsidR="005B5E35" w:rsidRDefault="00511067" w:rsidP="000F17BD">
      <w:pPr>
        <w:pStyle w:val="Listenabsatz"/>
        <w:numPr>
          <w:ilvl w:val="0"/>
          <w:numId w:val="40"/>
        </w:numPr>
        <w:ind w:left="709" w:hanging="709"/>
      </w:pPr>
      <w:r w:rsidRPr="00511067">
        <w:t>Soll-Situation</w:t>
      </w:r>
    </w:p>
    <w:p w14:paraId="2D0D1806" w14:textId="6FF17357" w:rsidR="00A84CAF" w:rsidRPr="006A7D31" w:rsidRDefault="00A84CAF" w:rsidP="000F17BD">
      <w:pPr>
        <w:pStyle w:val="Listenabsatz"/>
        <w:numPr>
          <w:ilvl w:val="0"/>
          <w:numId w:val="40"/>
        </w:numPr>
        <w:tabs>
          <w:tab w:val="left" w:pos="426"/>
        </w:tabs>
        <w:ind w:left="709" w:hanging="709"/>
      </w:pPr>
      <w:r w:rsidRPr="006A7D31">
        <w:tab/>
      </w:r>
      <w:r w:rsidR="006A7D31" w:rsidRPr="006A7D31">
        <w:t xml:space="preserve">Anpassung des </w:t>
      </w:r>
      <w:r w:rsidR="00C77450">
        <w:t xml:space="preserve">Kantonsratsbeschlusses </w:t>
      </w:r>
      <w:r w:rsidR="006A7D31" w:rsidRPr="006A7D31">
        <w:t>betreffend Integrationsklassen auf der Primarstufe für Kinder aus dem Asyl- und Flüchtlingsbereich vom 1. August 2016</w:t>
      </w:r>
    </w:p>
    <w:p w14:paraId="6A5F735F" w14:textId="77777777" w:rsidR="00511067" w:rsidRPr="006A7D31" w:rsidRDefault="00511067" w:rsidP="005B5E35">
      <w:pPr>
        <w:pStyle w:val="Listenabsatz"/>
        <w:numPr>
          <w:ilvl w:val="0"/>
          <w:numId w:val="40"/>
        </w:numPr>
      </w:pPr>
      <w:r w:rsidRPr="006A7D31">
        <w:tab/>
        <w:t>Vernehmlassung</w:t>
      </w:r>
    </w:p>
    <w:p w14:paraId="6AD9F181" w14:textId="77777777" w:rsidR="00511067" w:rsidRPr="006A7D31" w:rsidRDefault="00511067" w:rsidP="005B5E35">
      <w:pPr>
        <w:pStyle w:val="Listenabsatz"/>
        <w:numPr>
          <w:ilvl w:val="0"/>
          <w:numId w:val="40"/>
        </w:numPr>
      </w:pPr>
      <w:r w:rsidRPr="006A7D31">
        <w:tab/>
        <w:t>Finanzielle Auswirkungen</w:t>
      </w:r>
    </w:p>
    <w:p w14:paraId="41BE04C6" w14:textId="77777777" w:rsidR="00511067" w:rsidRDefault="00511067" w:rsidP="005B5E35">
      <w:pPr>
        <w:pStyle w:val="Listenabsatz"/>
        <w:numPr>
          <w:ilvl w:val="0"/>
          <w:numId w:val="40"/>
        </w:numPr>
      </w:pPr>
      <w:r>
        <w:tab/>
        <w:t>Inkrafttreten</w:t>
      </w:r>
    </w:p>
    <w:p w14:paraId="31C9F353" w14:textId="77777777" w:rsidR="00511067" w:rsidRDefault="00511067" w:rsidP="005B5E35">
      <w:pPr>
        <w:pStyle w:val="Listenabsatz"/>
        <w:numPr>
          <w:ilvl w:val="0"/>
          <w:numId w:val="40"/>
        </w:numPr>
      </w:pPr>
      <w:r>
        <w:tab/>
        <w:t>Zeitplan</w:t>
      </w:r>
    </w:p>
    <w:p w14:paraId="2B88975D" w14:textId="77777777" w:rsidR="00511067" w:rsidRDefault="00511067" w:rsidP="000933F6">
      <w:pPr>
        <w:pStyle w:val="Listenabsatz"/>
        <w:numPr>
          <w:ilvl w:val="0"/>
          <w:numId w:val="40"/>
        </w:numPr>
        <w:ind w:left="709" w:hanging="709"/>
      </w:pPr>
      <w:r>
        <w:t>Antr</w:t>
      </w:r>
      <w:r w:rsidR="008237DB">
        <w:t>äge</w:t>
      </w:r>
    </w:p>
    <w:p w14:paraId="322386F4" w14:textId="77777777" w:rsidR="00511067" w:rsidRDefault="00511067" w:rsidP="00511067">
      <w:pPr>
        <w:pStyle w:val="Listenabsatz"/>
        <w:ind w:left="380"/>
      </w:pPr>
    </w:p>
    <w:p w14:paraId="17FD1303" w14:textId="77777777" w:rsidR="00E8448F" w:rsidRDefault="00E8448F" w:rsidP="00511067">
      <w:pPr>
        <w:pStyle w:val="Listenabsatz"/>
        <w:ind w:left="380"/>
      </w:pPr>
    </w:p>
    <w:p w14:paraId="62CF21CB" w14:textId="77777777" w:rsidR="00EE70FB" w:rsidRDefault="00EE70FB" w:rsidP="00DF36E0">
      <w:pPr>
        <w:pStyle w:val="berschrift1"/>
        <w:numPr>
          <w:ilvl w:val="0"/>
          <w:numId w:val="29"/>
        </w:numPr>
      </w:pPr>
      <w:r>
        <w:t>In Kürze</w:t>
      </w:r>
    </w:p>
    <w:p w14:paraId="3F50626E" w14:textId="3FE59D8E" w:rsidR="00EE70FB" w:rsidRDefault="00EE70FB" w:rsidP="00EE70FB">
      <w:pPr>
        <w:pStyle w:val="Textkrper"/>
      </w:pPr>
      <w:r w:rsidRPr="00EE70FB">
        <w:t>Mit Beschluss vom 24. November 2016 schuf der Kantonsrat die auf drei Jahre befristete Möglichkeit, auf der Primarstufe Integrationsklassen für Kinder aus dem Asyl- und Flüchtlingsbereich einzurichten.</w:t>
      </w:r>
      <w:r>
        <w:t xml:space="preserve"> Dieser Beschluss wurde angesichts der positiven Erfahrungen im Januar 2019 bis Ende Juli 2024 verlängert. </w:t>
      </w:r>
      <w:r w:rsidR="007401D7">
        <w:t>Neu</w:t>
      </w:r>
      <w:r>
        <w:t xml:space="preserve"> soll die Befristung der Möglichkeit</w:t>
      </w:r>
      <w:r w:rsidR="00AD5CEC">
        <w:t xml:space="preserve">, Integrationsklassen auf der Primarstufe zu schaffen, aufgehoben werden. </w:t>
      </w:r>
      <w:r>
        <w:t xml:space="preserve">Gestützt auf das von </w:t>
      </w:r>
      <w:r w:rsidRPr="00EE70FB">
        <w:t>Rita Hofer, Manuela Käch, Heinz Achermann, Michael Felber, Thomas Magnusson, Mario Reinschmidt, Tabea Zimmermann Gibson, Beat Iten, Virginia Köpfli, Luzian Franzini und Ronahi Yener ein</w:t>
      </w:r>
      <w:r>
        <w:t xml:space="preserve">gereichte </w:t>
      </w:r>
      <w:r w:rsidRPr="00EE70FB">
        <w:t>Postulat betreffend Integrationsklasse für die Sekundarstufe I (Vorlage Nr.</w:t>
      </w:r>
      <w:r w:rsidR="003759B2">
        <w:t> </w:t>
      </w:r>
      <w:r w:rsidRPr="00EE70FB">
        <w:t>3334.1 – 16787)</w:t>
      </w:r>
      <w:r w:rsidR="00AD5CEC">
        <w:t xml:space="preserve"> soll</w:t>
      </w:r>
      <w:r w:rsidR="001F3361">
        <w:t>en</w:t>
      </w:r>
      <w:r w:rsidR="00AD5CEC">
        <w:t xml:space="preserve"> überdies auch</w:t>
      </w:r>
      <w:r w:rsidR="00513879">
        <w:t xml:space="preserve"> </w:t>
      </w:r>
      <w:r w:rsidR="00AD5CEC">
        <w:t>Integrationsklasse</w:t>
      </w:r>
      <w:r w:rsidR="001F3361">
        <w:t>n</w:t>
      </w:r>
      <w:r w:rsidR="00AD5CEC">
        <w:t xml:space="preserve"> auf der Sekundarstufe </w:t>
      </w:r>
      <w:r w:rsidR="00215AA8">
        <w:t xml:space="preserve">I </w:t>
      </w:r>
      <w:r w:rsidR="00AD5CEC">
        <w:t>möglich werden.</w:t>
      </w:r>
    </w:p>
    <w:p w14:paraId="09DCEF34" w14:textId="75D71955" w:rsidR="00AD5CEC" w:rsidRDefault="00AD5CEC" w:rsidP="00AD5CEC">
      <w:pPr>
        <w:pStyle w:val="Textkrper"/>
      </w:pPr>
    </w:p>
    <w:p w14:paraId="57F3BE39" w14:textId="77777777" w:rsidR="00E50A6F" w:rsidRPr="00EE70FB" w:rsidRDefault="00E50A6F" w:rsidP="00AD5CEC">
      <w:pPr>
        <w:pStyle w:val="Textkrper"/>
      </w:pPr>
    </w:p>
    <w:p w14:paraId="2A16DEB5" w14:textId="69060D0E" w:rsidR="00AE5D09" w:rsidRDefault="00F91757" w:rsidP="00AE5D09">
      <w:pPr>
        <w:pStyle w:val="berschrift1"/>
        <w:numPr>
          <w:ilvl w:val="0"/>
          <w:numId w:val="29"/>
        </w:numPr>
      </w:pPr>
      <w:r>
        <w:t>Ausgangslage</w:t>
      </w:r>
    </w:p>
    <w:p w14:paraId="4A6A910E" w14:textId="77777777" w:rsidR="005B5E35" w:rsidRDefault="0038005E" w:rsidP="0038005E">
      <w:pPr>
        <w:pStyle w:val="Textkrper"/>
      </w:pPr>
      <w:r w:rsidRPr="0038005E">
        <w:t xml:space="preserve">Am 25. Februar 2016 </w:t>
      </w:r>
      <w:r>
        <w:t>überwies</w:t>
      </w:r>
      <w:r w:rsidRPr="0038005E">
        <w:t xml:space="preserve"> der Kantonsrat die Motion von Esther Haas, Andreas Hostettler, Peter Letter, Beat Unternährer, Beat Iten, Zari Dzaferi, Pirmin Andermatt und Karin Andenmatten-Helbling betreffend die Schaffung von kantonalen Integrationsklassen für schulpflichtige </w:t>
      </w:r>
      <w:r w:rsidRPr="0038005E">
        <w:lastRenderedPageBreak/>
        <w:t>Kinder im Asylbereich vom 24. Januar 2016 (Vorlage Nr. 2583.1 - 15083)</w:t>
      </w:r>
      <w:r w:rsidR="005B5E35">
        <w:t xml:space="preserve">. Er erklärte die Motion als </w:t>
      </w:r>
      <w:r w:rsidRPr="0038005E">
        <w:t xml:space="preserve">teilerheblich </w:t>
      </w:r>
      <w:r>
        <w:t xml:space="preserve">und wandelte sie in </w:t>
      </w:r>
      <w:r w:rsidRPr="0038005E">
        <w:t xml:space="preserve">ein Postulat </w:t>
      </w:r>
      <w:r>
        <w:t>um</w:t>
      </w:r>
      <w:r w:rsidRPr="0038005E">
        <w:t>.</w:t>
      </w:r>
      <w:r>
        <w:t xml:space="preserve"> </w:t>
      </w:r>
    </w:p>
    <w:p w14:paraId="754BB4FA" w14:textId="77777777" w:rsidR="005B5E35" w:rsidRDefault="005B5E35" w:rsidP="0038005E">
      <w:pPr>
        <w:pStyle w:val="Textkrper"/>
      </w:pPr>
    </w:p>
    <w:p w14:paraId="746AD46D" w14:textId="446C5E91" w:rsidR="00DC6E90" w:rsidRDefault="0038005E" w:rsidP="00DC6E90">
      <w:pPr>
        <w:pStyle w:val="Textkrper"/>
      </w:pPr>
      <w:r>
        <w:t xml:space="preserve">Mit Beschluss vom 24. November 2016 </w:t>
      </w:r>
      <w:r w:rsidR="005B5E35">
        <w:t xml:space="preserve">schuf </w:t>
      </w:r>
      <w:r>
        <w:t xml:space="preserve">der Kantonsrat die </w:t>
      </w:r>
      <w:r w:rsidR="005B5E35">
        <w:t xml:space="preserve">auf drei Jahre befristete </w:t>
      </w:r>
      <w:r>
        <w:t>Möglichkeit, auf der Primarstufe Integrationsklassen für Kinder aus dem Asyl- und Flüchtlingsbereich einzurichten</w:t>
      </w:r>
      <w:r w:rsidR="005B5E35">
        <w:t xml:space="preserve">. </w:t>
      </w:r>
      <w:r w:rsidR="008F6C80" w:rsidRPr="008F6C80">
        <w:t>Angesichts der positiven Erfahrungen stellt</w:t>
      </w:r>
      <w:r w:rsidR="008F6C80">
        <w:t>e</w:t>
      </w:r>
      <w:r w:rsidR="008F6C80" w:rsidRPr="008F6C80">
        <w:t xml:space="preserve"> der Regierungsrat den Antrag auf Verlängerung des Kantonsratsbeschlusses </w:t>
      </w:r>
      <w:r w:rsidR="00C77450">
        <w:t xml:space="preserve">(KRB) </w:t>
      </w:r>
      <w:r w:rsidR="008F6C80" w:rsidRPr="008F6C80">
        <w:t>betreffend Integrationsklassen auf Primarstufe für Kinder aus dem Asyl- und Flüchtlingsbereich um fünf Jahre.</w:t>
      </w:r>
      <w:r w:rsidR="00AE5D09">
        <w:t xml:space="preserve"> Im Januar 2019 wurde dem Antrag zur Verlängerung</w:t>
      </w:r>
      <w:r w:rsidR="0082541B">
        <w:t xml:space="preserve"> bis Ende Juli 2024 </w:t>
      </w:r>
      <w:r w:rsidR="00AE5D09">
        <w:t>zugestimmt.</w:t>
      </w:r>
      <w:r w:rsidR="005B5E35">
        <w:t xml:space="preserve"> Basis des </w:t>
      </w:r>
      <w:r w:rsidR="002C53D6">
        <w:t>B</w:t>
      </w:r>
      <w:r w:rsidR="005B5E35">
        <w:t>eschlusses</w:t>
      </w:r>
      <w:r w:rsidR="002C53D6">
        <w:t xml:space="preserve"> der Verlängerung</w:t>
      </w:r>
      <w:r w:rsidR="005B5E35">
        <w:t xml:space="preserve"> bildete unter anderem ein Zwischenbericht, in welchem die Erfahrungen mit der von den Stadtschulen Zug geführten Integrationsklasse detailliert analysiert worden sind</w:t>
      </w:r>
      <w:r w:rsidR="00803C44">
        <w:t>.</w:t>
      </w:r>
      <w:r w:rsidR="00DC6E90">
        <w:t xml:space="preserve"> Ende 2021 reichten Rita Hofer, Manuela Käch, Heinz Achermann, Michael Felber, Thomas Magnusson, Mario Reinschmidt, Tabea Zimmermann Gibson, Beat Iten, Virginia Köpfli, Luzian Franzini und Ronahi Yener ein Postulat betreffend Integrationsklasse für die Sekundarstufe I (Vorlage Nr. 3334.1 – 16787) ein. </w:t>
      </w:r>
    </w:p>
    <w:p w14:paraId="4164524F" w14:textId="3CD583B9" w:rsidR="00DC6E90" w:rsidRDefault="00DC6E90" w:rsidP="00DC6E90">
      <w:pPr>
        <w:pStyle w:val="Textkrper"/>
      </w:pPr>
    </w:p>
    <w:p w14:paraId="662B2313" w14:textId="77777777" w:rsidR="00E50A6F" w:rsidRDefault="00E50A6F" w:rsidP="00DC6E90">
      <w:pPr>
        <w:pStyle w:val="Textkrper"/>
      </w:pPr>
    </w:p>
    <w:p w14:paraId="40B66C27" w14:textId="77777777" w:rsidR="0082541B" w:rsidRDefault="00803C44" w:rsidP="00DC6E90">
      <w:pPr>
        <w:pStyle w:val="berschrift1"/>
        <w:numPr>
          <w:ilvl w:val="0"/>
          <w:numId w:val="29"/>
        </w:numPr>
      </w:pPr>
      <w:r>
        <w:t>Ist-Situation</w:t>
      </w:r>
    </w:p>
    <w:p w14:paraId="315FEAA3" w14:textId="77777777" w:rsidR="001306D7" w:rsidRDefault="001306D7" w:rsidP="00AE5D09">
      <w:pPr>
        <w:pStyle w:val="berschrift2"/>
        <w:numPr>
          <w:ilvl w:val="1"/>
          <w:numId w:val="29"/>
        </w:numPr>
      </w:pPr>
      <w:r w:rsidRPr="00511067">
        <w:t>Primarschulstufe</w:t>
      </w:r>
    </w:p>
    <w:p w14:paraId="47B93A38" w14:textId="4E34A147" w:rsidR="001E66A9" w:rsidRDefault="001306D7" w:rsidP="001306D7">
      <w:pPr>
        <w:pStyle w:val="Textkrper"/>
      </w:pPr>
      <w:r>
        <w:t>Die Erfahrungen mit der von den Stadtschulen Zug geführten Integrationsklasse sind grundsätzlich sehr positiv. Insofern kann das affirmative Fazit, welches im oben erwähnten Zwischenbericht gezogen worden ist, aus heutiger Sicht bestätigt werden</w:t>
      </w:r>
      <w:r w:rsidR="00A0520F">
        <w:t>,</w:t>
      </w:r>
      <w:r>
        <w:t xml:space="preserve"> und es besteht </w:t>
      </w:r>
      <w:r w:rsidR="001E66A9">
        <w:t xml:space="preserve">grundsätzlich </w:t>
      </w:r>
      <w:r>
        <w:t xml:space="preserve">kein Anpassungsbedarf am Konzept resp. an den Vorgaben. </w:t>
      </w:r>
    </w:p>
    <w:p w14:paraId="27FB495E" w14:textId="77777777" w:rsidR="001E66A9" w:rsidRDefault="001E66A9" w:rsidP="001306D7">
      <w:pPr>
        <w:pStyle w:val="Textkrper"/>
      </w:pPr>
    </w:p>
    <w:p w14:paraId="6E3A5883" w14:textId="263DF508" w:rsidR="001E66A9" w:rsidRDefault="001E66A9" w:rsidP="001306D7">
      <w:pPr>
        <w:pStyle w:val="Textkrper"/>
      </w:pPr>
      <w:r w:rsidRPr="001E66A9">
        <w:t xml:space="preserve">Die bisherigen Erfahrungen </w:t>
      </w:r>
      <w:r>
        <w:t xml:space="preserve">akzentuieren allerdings ein Problem, auf welches bereits im erwähnten Zwischenbericht hingewiesen worden ist: die grosse Heterogenität der Integrationsklasse auf Primarstufe. Die Problematik wird dadurch verstärkt, dass immer wieder auch Jugendliche über </w:t>
      </w:r>
      <w:r w:rsidR="00AD5CEC">
        <w:t xml:space="preserve">zwölf </w:t>
      </w:r>
      <w:r>
        <w:t xml:space="preserve">Jahre der Integrationsklasse </w:t>
      </w:r>
      <w:r w:rsidR="00377143">
        <w:t xml:space="preserve">auf der Primarstufe </w:t>
      </w:r>
      <w:r>
        <w:t xml:space="preserve">zugewiesen werden. </w:t>
      </w:r>
      <w:r w:rsidRPr="001E66A9">
        <w:t xml:space="preserve">Bei diesen Schülerinnen und Schülern, die teilweise ohne Schulerfahrung und nicht alphabetisiert sind, ist der Übertritt an die Sekundarstufe </w:t>
      </w:r>
      <w:r>
        <w:t>I</w:t>
      </w:r>
      <w:r w:rsidRPr="001E66A9">
        <w:t xml:space="preserve"> schwierig und unbefriedigend.</w:t>
      </w:r>
      <w:r>
        <w:t xml:space="preserve"> </w:t>
      </w:r>
      <w:r w:rsidRPr="001E66A9">
        <w:t xml:space="preserve">In der Integrationsklasse auf Primarstufe können die Lehrpersonen nicht die notwendigen Ressourcen und ein altersgemässes Umfeld für die Kinder und Jugendlichen im Alter von über </w:t>
      </w:r>
      <w:r w:rsidR="00AD5CEC">
        <w:t>zwölf</w:t>
      </w:r>
      <w:r w:rsidR="00AD5CEC" w:rsidRPr="001E66A9">
        <w:t xml:space="preserve"> </w:t>
      </w:r>
      <w:r w:rsidRPr="001E66A9">
        <w:t>Jahren bieten. Auch wird durch diese grosse Heterogenität das Unterrichten der jüngeren Schülerinnen und Schüler erschwert.</w:t>
      </w:r>
      <w:r w:rsidR="00B677CC">
        <w:t xml:space="preserve"> Auf diese Problematik wird auch im oben genannten Postulat </w:t>
      </w:r>
      <w:r w:rsidR="00B677CC" w:rsidRPr="00B677CC">
        <w:t>betreffend Integrationsklasse für die Sekundarstufe I</w:t>
      </w:r>
      <w:r w:rsidR="00B677CC">
        <w:t xml:space="preserve"> hingewiesen.</w:t>
      </w:r>
    </w:p>
    <w:p w14:paraId="4F6290BA" w14:textId="77777777" w:rsidR="001306D7" w:rsidRDefault="00467E62" w:rsidP="00AE5D09">
      <w:pPr>
        <w:pStyle w:val="berschrift2"/>
        <w:numPr>
          <w:ilvl w:val="1"/>
          <w:numId w:val="29"/>
        </w:numPr>
      </w:pPr>
      <w:r>
        <w:t>Sekundarstufe I</w:t>
      </w:r>
    </w:p>
    <w:p w14:paraId="759E7B43" w14:textId="79180AD5" w:rsidR="00D84F97" w:rsidRDefault="006201A4" w:rsidP="001E66A9">
      <w:pPr>
        <w:pStyle w:val="Textkrper"/>
      </w:pPr>
      <w:r>
        <w:t xml:space="preserve">Je nach schulischen resp. sprachlichen Voraussetzungen werden Schülerinnen und Schüler der Sekundarstufe I </w:t>
      </w:r>
      <w:r w:rsidR="00C8635E">
        <w:t xml:space="preserve">durch das gemeindliche Schulrektorat einer </w:t>
      </w:r>
      <w:r>
        <w:t>gemeindlichen Regel- oder</w:t>
      </w:r>
      <w:r w:rsidR="00D84F97">
        <w:t xml:space="preserve"> –</w:t>
      </w:r>
    </w:p>
    <w:p w14:paraId="0BFCDF3C" w14:textId="1BD6FC5F" w:rsidR="006201A4" w:rsidRDefault="004171D6" w:rsidP="001E66A9">
      <w:pPr>
        <w:pStyle w:val="Textkrper"/>
      </w:pPr>
      <w:r>
        <w:t xml:space="preserve"> sofern vorhanden</w:t>
      </w:r>
      <w:r w:rsidR="00D84F97">
        <w:t xml:space="preserve"> –</w:t>
      </w:r>
      <w:r>
        <w:t xml:space="preserve"> </w:t>
      </w:r>
      <w:r w:rsidR="006201A4">
        <w:t>DAZ-Klasse</w:t>
      </w:r>
      <w:r>
        <w:t xml:space="preserve"> (Deutsch als Zweitsprache)</w:t>
      </w:r>
      <w:r w:rsidR="00E572B7">
        <w:t xml:space="preserve">, </w:t>
      </w:r>
      <w:r w:rsidR="00C8635E">
        <w:t>der Integrationsklasse</w:t>
      </w:r>
      <w:r w:rsidR="00DA1921">
        <w:t xml:space="preserve"> auf der</w:t>
      </w:r>
      <w:r w:rsidR="00C8635E">
        <w:t xml:space="preserve"> Primar</w:t>
      </w:r>
      <w:r w:rsidR="00DA1921">
        <w:t xml:space="preserve">stufe </w:t>
      </w:r>
      <w:r w:rsidR="00C8635E">
        <w:t xml:space="preserve">oder dem Integrations-Brückenangebot (I-B-A) zugewiesen. </w:t>
      </w:r>
    </w:p>
    <w:p w14:paraId="7F0CBFCF" w14:textId="754C9761" w:rsidR="001E66A9" w:rsidRDefault="00B24BCE" w:rsidP="001E66A9">
      <w:pPr>
        <w:pStyle w:val="Textkrper"/>
      </w:pPr>
      <w:r w:rsidRPr="000C5C04">
        <w:t>Das I-B-A ist</w:t>
      </w:r>
      <w:r w:rsidR="004171D6">
        <w:t xml:space="preserve"> zunächst</w:t>
      </w:r>
      <w:r w:rsidRPr="000C5C04">
        <w:t xml:space="preserve"> auf Lernende der Sekundarstufe II ausgerichtet</w:t>
      </w:r>
      <w:r w:rsidR="001D168C" w:rsidRPr="000C5C04">
        <w:t>. E</w:t>
      </w:r>
      <w:r w:rsidRPr="000C5C04">
        <w:t>s nimmt bei Bedarf (Anfrage von Gemeinden</w:t>
      </w:r>
      <w:r w:rsidR="008A52D8" w:rsidRPr="000C5C04">
        <w:t>)</w:t>
      </w:r>
      <w:r w:rsidRPr="000C5C04">
        <w:t xml:space="preserve"> aber auch Schülerinnen und Schüler der Sekundarstufe I auf. Dabei handelt es sich einerseits um Jugendliche aus dem Asyl- und Flüchtlingsbereich, andererseits um Jugendliche mit Migrationshintergrund (z.</w:t>
      </w:r>
      <w:r w:rsidR="008A52D8" w:rsidRPr="000C5C04">
        <w:t xml:space="preserve"> </w:t>
      </w:r>
      <w:r w:rsidRPr="000C5C04">
        <w:t>B. Familiennachzug).</w:t>
      </w:r>
      <w:r w:rsidR="008A52D8" w:rsidRPr="000C5C04">
        <w:t xml:space="preserve"> Die Jugendlichen der Sekundarstufe I werden in die bestehenden Angebote integriert (Alphabetisierungskurs/Einstiegsjahr)</w:t>
      </w:r>
      <w:r w:rsidR="00A102EF" w:rsidRPr="000C5C04">
        <w:t>. E</w:t>
      </w:r>
      <w:r w:rsidR="008A52D8" w:rsidRPr="000C5C04">
        <w:t>s gibt keine separate Klasse Sek I. Das Angebot Sek I Asyl am I-B-A bewährt sich</w:t>
      </w:r>
      <w:r w:rsidR="00881CD7" w:rsidRPr="000C5C04">
        <w:t xml:space="preserve"> grundsätzlich</w:t>
      </w:r>
      <w:r w:rsidR="00A102EF">
        <w:t>. D</w:t>
      </w:r>
      <w:r w:rsidR="008A52D8">
        <w:t>ie</w:t>
      </w:r>
      <w:r w:rsidR="001E66A9">
        <w:t xml:space="preserve"> Jugendlichen können mit diesen Rahmenbedingungen in die Arbeitswelt und in die Gesellschaft integriert werden. </w:t>
      </w:r>
    </w:p>
    <w:p w14:paraId="27275F30" w14:textId="77777777" w:rsidR="008A52D8" w:rsidRDefault="008A52D8" w:rsidP="001E66A9">
      <w:pPr>
        <w:pStyle w:val="Textkrper"/>
      </w:pPr>
    </w:p>
    <w:p w14:paraId="2C7B7900" w14:textId="73F815C6" w:rsidR="008A52D8" w:rsidRDefault="008A52D8" w:rsidP="001E66A9">
      <w:pPr>
        <w:pStyle w:val="Textkrper"/>
      </w:pPr>
      <w:r>
        <w:lastRenderedPageBreak/>
        <w:t>Als problematisch erweist sich</w:t>
      </w:r>
      <w:r w:rsidR="00C8635E">
        <w:t xml:space="preserve"> bei Zuweisungen ans I-B-A</w:t>
      </w:r>
      <w:r w:rsidR="00D108AC">
        <w:t>, dass sich</w:t>
      </w:r>
      <w:r>
        <w:t xml:space="preserve"> die Schülerinnen und Schüler in der obligatorischen Schulzeit</w:t>
      </w:r>
      <w:r w:rsidR="008F3052">
        <w:t xml:space="preserve"> befinden, </w:t>
      </w:r>
      <w:r>
        <w:t xml:space="preserve">die Ferne zur Volksschule und damit zu </w:t>
      </w:r>
      <w:r w:rsidR="00AD5CEC">
        <w:t xml:space="preserve">deren </w:t>
      </w:r>
      <w:r>
        <w:t xml:space="preserve">Curriculum und </w:t>
      </w:r>
      <w:r w:rsidR="00B677CC">
        <w:t xml:space="preserve">zu </w:t>
      </w:r>
      <w:r>
        <w:t>gleichaltrigen Schülerinnen und Schülern</w:t>
      </w:r>
      <w:r w:rsidR="00F34CE2" w:rsidRPr="00F34CE2">
        <w:t xml:space="preserve">. </w:t>
      </w:r>
      <w:r w:rsidR="00C8635E" w:rsidRPr="00F34CE2">
        <w:t xml:space="preserve">Problematisch an Zuweisungen in die Integrationsklasse </w:t>
      </w:r>
      <w:r w:rsidR="004C26FC">
        <w:t>auf der Prima</w:t>
      </w:r>
      <w:r w:rsidR="00C8635E" w:rsidRPr="00F34CE2">
        <w:t>r</w:t>
      </w:r>
      <w:r w:rsidR="006D0B48">
        <w:t>stufe</w:t>
      </w:r>
      <w:r w:rsidR="00C8635E" w:rsidRPr="00F34CE2">
        <w:t xml:space="preserve"> ist – wie oben erwähnt –, </w:t>
      </w:r>
      <w:r w:rsidR="004D16C3" w:rsidRPr="00F34CE2">
        <w:t xml:space="preserve">dass diese Klasse </w:t>
      </w:r>
      <w:r w:rsidR="003E7BA6" w:rsidRPr="00F34CE2">
        <w:t>nicht für Schülerinnen und Schüler der Sekundarstufe I vorgesehen ist und sich</w:t>
      </w:r>
      <w:r w:rsidR="003E7BA6">
        <w:t xml:space="preserve"> die </w:t>
      </w:r>
      <w:r w:rsidR="00172D3D">
        <w:t xml:space="preserve">bereits bestehende </w:t>
      </w:r>
      <w:r w:rsidR="003E7BA6">
        <w:t>grosse Heterogenität dadurch weiter akzentuiert.</w:t>
      </w:r>
    </w:p>
    <w:p w14:paraId="17DDB032" w14:textId="77777777" w:rsidR="003E7BA6" w:rsidRDefault="003E7BA6" w:rsidP="003E7BA6">
      <w:pPr>
        <w:pStyle w:val="berschrift2"/>
      </w:pPr>
      <w:r w:rsidRPr="00511067">
        <w:t>Zahl geflüchteter Kinder und Jugendlicher</w:t>
      </w:r>
    </w:p>
    <w:p w14:paraId="2EBD34AC" w14:textId="1A164F53" w:rsidR="00E40B7F" w:rsidRPr="00E40B7F" w:rsidRDefault="00E40B7F" w:rsidP="00E40B7F">
      <w:pPr>
        <w:pStyle w:val="berschrift1"/>
        <w:numPr>
          <w:ilvl w:val="0"/>
          <w:numId w:val="0"/>
        </w:numPr>
        <w:rPr>
          <w:b w:val="0"/>
        </w:rPr>
      </w:pPr>
      <w:r w:rsidRPr="00E40B7F">
        <w:rPr>
          <w:b w:val="0"/>
        </w:rPr>
        <w:t xml:space="preserve">Die Zahl aller Personen des Asyl- und Flüchtlingsbereichs hat sich in den vergangenen Jahren kontinuierlich leicht erhöht: von 1171 Personen (1.1.2019) auf 1337 (1.1.2022). In den letzten Monaten ist jedoch ein rascher Anstieg zu verzeichnen (1383 im August 2022). Gemäss den aktuellen Prognosen des Bundes wird sich dieser Trend fortsetzen. Dazu kommen die über 800 Schutzsuchenden mit Ausweis S, die seit Ende Februar </w:t>
      </w:r>
      <w:r w:rsidR="00337815">
        <w:rPr>
          <w:b w:val="0"/>
        </w:rPr>
        <w:t xml:space="preserve">2022 </w:t>
      </w:r>
      <w:r w:rsidRPr="00E40B7F">
        <w:rPr>
          <w:b w:val="0"/>
        </w:rPr>
        <w:t xml:space="preserve">im Kanton Zug untergebracht und betreut werden; davon sind </w:t>
      </w:r>
      <w:r w:rsidR="00076282">
        <w:rPr>
          <w:b w:val="0"/>
        </w:rPr>
        <w:t>170</w:t>
      </w:r>
      <w:r w:rsidR="00076282" w:rsidRPr="00E40B7F">
        <w:rPr>
          <w:b w:val="0"/>
        </w:rPr>
        <w:t xml:space="preserve"> </w:t>
      </w:r>
      <w:r w:rsidRPr="00E40B7F">
        <w:rPr>
          <w:b w:val="0"/>
        </w:rPr>
        <w:t xml:space="preserve">Kinder und Jugendliche im schulpflichtigen Alter (Stand </w:t>
      </w:r>
      <w:r w:rsidR="00076282">
        <w:rPr>
          <w:b w:val="0"/>
        </w:rPr>
        <w:t>Februar 2023</w:t>
      </w:r>
      <w:r w:rsidRPr="00E40B7F">
        <w:rPr>
          <w:b w:val="0"/>
        </w:rPr>
        <w:t xml:space="preserve">). Auch diese Zahl wird gemäss den Prognosen des Bundes noch steigen. </w:t>
      </w:r>
    </w:p>
    <w:p w14:paraId="2B9A8167" w14:textId="77777777" w:rsidR="00E40B7F" w:rsidRPr="00E40B7F" w:rsidRDefault="00E40B7F" w:rsidP="00E40B7F">
      <w:pPr>
        <w:pStyle w:val="berschrift1"/>
        <w:numPr>
          <w:ilvl w:val="0"/>
          <w:numId w:val="0"/>
        </w:numPr>
        <w:rPr>
          <w:b w:val="0"/>
        </w:rPr>
      </w:pPr>
    </w:p>
    <w:p w14:paraId="61631ADE" w14:textId="4C467C5D" w:rsidR="00E40B7F" w:rsidRPr="00E40B7F" w:rsidRDefault="00E40B7F" w:rsidP="00E40B7F">
      <w:pPr>
        <w:pStyle w:val="berschrift1"/>
        <w:numPr>
          <w:ilvl w:val="0"/>
          <w:numId w:val="0"/>
        </w:numPr>
        <w:rPr>
          <w:b w:val="0"/>
          <w:noProof/>
        </w:rPr>
      </w:pPr>
      <w:r w:rsidRPr="00E40B7F">
        <w:rPr>
          <w:b w:val="0"/>
        </w:rPr>
        <w:t xml:space="preserve">Die Zahl der geflüchteten Kinder und Jugendlichen entwickelt sich nicht ganz so rasant, zeigt in der Tendenz aber auch nach oben. Im Jahr 2017 waren 96 Kinder im Primarschulalter und 47 im Sek I-Alter im Kanton Zug untergebracht; 2022 sind es bereits 137 auf Primar- und 55 auf Sekundarstufe. In diesen Zahlen sind die Kinder mit Ausweis S </w:t>
      </w:r>
      <w:r w:rsidR="003264B4">
        <w:rPr>
          <w:b w:val="0"/>
        </w:rPr>
        <w:t>nicht</w:t>
      </w:r>
      <w:r w:rsidRPr="00E40B7F">
        <w:rPr>
          <w:b w:val="0"/>
        </w:rPr>
        <w:t xml:space="preserve"> eingerechnet</w:t>
      </w:r>
      <w:r w:rsidR="00AD5CEC">
        <w:rPr>
          <w:b w:val="0"/>
        </w:rPr>
        <w:t xml:space="preserve">. </w:t>
      </w:r>
    </w:p>
    <w:p w14:paraId="320A974F" w14:textId="77777777" w:rsidR="00E40B7F" w:rsidRPr="00E40B7F" w:rsidRDefault="00E40B7F" w:rsidP="00E40B7F">
      <w:pPr>
        <w:pStyle w:val="berschrift1"/>
        <w:numPr>
          <w:ilvl w:val="0"/>
          <w:numId w:val="0"/>
        </w:numPr>
        <w:rPr>
          <w:b w:val="0"/>
          <w:noProof/>
        </w:rPr>
      </w:pPr>
    </w:p>
    <w:p w14:paraId="5B5B7150" w14:textId="77777777" w:rsidR="00E40B7F" w:rsidRPr="00E40B7F" w:rsidRDefault="00E40B7F" w:rsidP="00E40B7F">
      <w:pPr>
        <w:pStyle w:val="berschrift1"/>
        <w:numPr>
          <w:ilvl w:val="0"/>
          <w:numId w:val="0"/>
        </w:numPr>
        <w:rPr>
          <w:b w:val="0"/>
        </w:rPr>
      </w:pPr>
      <w:r w:rsidRPr="00E40B7F">
        <w:rPr>
          <w:b w:val="0"/>
          <w:noProof/>
        </w:rPr>
        <w:drawing>
          <wp:inline distT="0" distB="0" distL="0" distR="0" wp14:anchorId="456D4D3D" wp14:editId="0D38F175">
            <wp:extent cx="4448752" cy="2511142"/>
            <wp:effectExtent l="0" t="0" r="9525" b="3810"/>
            <wp:docPr id="1" name="Diagramm 1">
              <a:extLst xmlns:a="http://schemas.openxmlformats.org/drawingml/2006/main">
                <a:ext uri="{FF2B5EF4-FFF2-40B4-BE49-F238E27FC236}">
                  <a16:creationId xmlns:a16="http://schemas.microsoft.com/office/drawing/2014/main" id="{715939B0-96F9-40EB-8741-62FC2B69BD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16EC11" w14:textId="77777777" w:rsidR="00E40B7F" w:rsidRPr="00E40B7F" w:rsidRDefault="00E40B7F" w:rsidP="00E40B7F">
      <w:pPr>
        <w:pStyle w:val="berschrift1"/>
        <w:numPr>
          <w:ilvl w:val="0"/>
          <w:numId w:val="0"/>
        </w:numPr>
        <w:rPr>
          <w:b w:val="0"/>
        </w:rPr>
      </w:pPr>
    </w:p>
    <w:p w14:paraId="306B387F" w14:textId="6D16FADF" w:rsidR="00E40B7F" w:rsidRPr="00E40B7F" w:rsidRDefault="00E40B7F" w:rsidP="00E40B7F">
      <w:pPr>
        <w:pStyle w:val="berschrift1"/>
        <w:numPr>
          <w:ilvl w:val="0"/>
          <w:numId w:val="0"/>
        </w:numPr>
        <w:rPr>
          <w:b w:val="0"/>
        </w:rPr>
      </w:pPr>
      <w:r w:rsidRPr="00E40B7F">
        <w:rPr>
          <w:b w:val="0"/>
        </w:rPr>
        <w:t xml:space="preserve">Setzt man die Kinder des Asyl- und Flüchtlingsbereichs im Primarschulalter mit den Teilnehmenden der Integrationsklasse ins Verhältnis, erhält man </w:t>
      </w:r>
      <w:r w:rsidR="0024056C" w:rsidRPr="00E40B7F">
        <w:rPr>
          <w:b w:val="0"/>
        </w:rPr>
        <w:t xml:space="preserve">seit ihrer Einführung </w:t>
      </w:r>
      <w:r w:rsidRPr="00E40B7F">
        <w:rPr>
          <w:b w:val="0"/>
        </w:rPr>
        <w:t>eine Quote zwischen 15 % (14 Kinder) im Jahr 2017 und 24 % (26 Kinder) im Jahr 2019</w:t>
      </w:r>
      <w:r w:rsidR="0094237F">
        <w:rPr>
          <w:b w:val="0"/>
        </w:rPr>
        <w:t>. D</w:t>
      </w:r>
      <w:r w:rsidRPr="00E40B7F">
        <w:rPr>
          <w:b w:val="0"/>
        </w:rPr>
        <w:t>ie Zahlen beziehen sich immer auf das Kalender- und nicht auf das Schuljahr. Nimmt man die gleiche Quote für die Kinder und Jugendlichen auf</w:t>
      </w:r>
      <w:r w:rsidR="00B768C5">
        <w:rPr>
          <w:b w:val="0"/>
        </w:rPr>
        <w:t xml:space="preserve"> der</w:t>
      </w:r>
      <w:r w:rsidRPr="00E40B7F">
        <w:rPr>
          <w:b w:val="0"/>
        </w:rPr>
        <w:t xml:space="preserve"> Stufe Sek I, ergäbe das für die vergangenen Jahre 7 bis 10 Jugendliche. Dabei ist zu beachten, dass die Kinder mit Schutzstatus S noch keine Integrationsklassen besuchen.</w:t>
      </w:r>
      <w:r w:rsidR="00076282">
        <w:rPr>
          <w:b w:val="0"/>
        </w:rPr>
        <w:t xml:space="preserve"> Für sie musste aufgrund der Dynamik und Menge </w:t>
      </w:r>
      <w:r w:rsidR="00E41997">
        <w:rPr>
          <w:b w:val="0"/>
        </w:rPr>
        <w:t>eine andere Lösung gefunden werden</w:t>
      </w:r>
      <w:r w:rsidR="00076282">
        <w:rPr>
          <w:b w:val="0"/>
        </w:rPr>
        <w:t>.</w:t>
      </w:r>
      <w:r w:rsidRPr="00E40B7F">
        <w:rPr>
          <w:b w:val="0"/>
        </w:rPr>
        <w:t xml:space="preserve"> Seitdem die Kinder mit Ausweis S ab Juli 2022 in der Statistik erfasst werden, </w:t>
      </w:r>
      <w:r w:rsidRPr="00F52C4D">
        <w:rPr>
          <w:b w:val="0"/>
        </w:rPr>
        <w:t>haben sich die Schülerinnen-</w:t>
      </w:r>
      <w:r w:rsidR="00BA5684">
        <w:rPr>
          <w:b w:val="0"/>
        </w:rPr>
        <w:t xml:space="preserve"> und Schülerz</w:t>
      </w:r>
      <w:r w:rsidRPr="00F52C4D">
        <w:rPr>
          <w:b w:val="0"/>
        </w:rPr>
        <w:t>ahlen</w:t>
      </w:r>
      <w:r w:rsidR="00F52C4D" w:rsidRPr="00F52C4D">
        <w:rPr>
          <w:b w:val="0"/>
        </w:rPr>
        <w:t xml:space="preserve"> der geflüchteten Jugendlichen</w:t>
      </w:r>
      <w:r w:rsidRPr="00E40B7F">
        <w:rPr>
          <w:b w:val="0"/>
        </w:rPr>
        <w:t xml:space="preserve"> auf der Sek-I-Stufe verdoppelt (Juni: 42 Schüler/innen; September: 85 Schüler/innen). </w:t>
      </w:r>
    </w:p>
    <w:p w14:paraId="1C631E54" w14:textId="48C95D5E" w:rsidR="00E40B7F" w:rsidRPr="00E40B7F" w:rsidRDefault="00E40B7F" w:rsidP="00E40B7F">
      <w:pPr>
        <w:pStyle w:val="berschrift1"/>
        <w:numPr>
          <w:ilvl w:val="0"/>
          <w:numId w:val="0"/>
        </w:numPr>
        <w:rPr>
          <w:b w:val="0"/>
        </w:rPr>
      </w:pPr>
      <w:r w:rsidRPr="00E40B7F">
        <w:rPr>
          <w:b w:val="0"/>
        </w:rPr>
        <w:br/>
        <w:t xml:space="preserve">Unabhängig von der Situation in der Ukraine ist </w:t>
      </w:r>
      <w:r w:rsidR="002A49A1">
        <w:rPr>
          <w:b w:val="0"/>
        </w:rPr>
        <w:t>–</w:t>
      </w:r>
      <w:r w:rsidRPr="00E40B7F">
        <w:rPr>
          <w:b w:val="0"/>
        </w:rPr>
        <w:t xml:space="preserve"> analog zur gesamthaft steigenden </w:t>
      </w:r>
      <w:r w:rsidR="002F2193">
        <w:rPr>
          <w:b w:val="0"/>
        </w:rPr>
        <w:t>Anz</w:t>
      </w:r>
      <w:r w:rsidRPr="00E40B7F">
        <w:rPr>
          <w:b w:val="0"/>
        </w:rPr>
        <w:t xml:space="preserve">ahl von Personen des Asyl- und Flüchtlingsbereichs </w:t>
      </w:r>
      <w:r w:rsidR="002A49A1">
        <w:rPr>
          <w:b w:val="0"/>
        </w:rPr>
        <w:t>–</w:t>
      </w:r>
      <w:r w:rsidRPr="00E40B7F">
        <w:rPr>
          <w:b w:val="0"/>
        </w:rPr>
        <w:t xml:space="preserve"> zu erwarten, dass die Zahl geflüchteter Schülerinnen und Schüler und damit der Bedarf an Integrationsklasse</w:t>
      </w:r>
      <w:r w:rsidR="00BF4C32">
        <w:rPr>
          <w:b w:val="0"/>
        </w:rPr>
        <w:t>n</w:t>
      </w:r>
      <w:r w:rsidRPr="00E40B7F">
        <w:rPr>
          <w:b w:val="0"/>
        </w:rPr>
        <w:t xml:space="preserve"> auch auf </w:t>
      </w:r>
      <w:r w:rsidR="00A145A0">
        <w:rPr>
          <w:b w:val="0"/>
        </w:rPr>
        <w:t>der Sekundarstufe I</w:t>
      </w:r>
      <w:r w:rsidRPr="00E40B7F">
        <w:rPr>
          <w:b w:val="0"/>
        </w:rPr>
        <w:t xml:space="preserve"> steigen </w:t>
      </w:r>
      <w:r w:rsidR="00D13BA3">
        <w:rPr>
          <w:b w:val="0"/>
        </w:rPr>
        <w:t>wird.</w:t>
      </w:r>
      <w:r w:rsidRPr="00E40B7F">
        <w:rPr>
          <w:b w:val="0"/>
        </w:rPr>
        <w:t xml:space="preserve"> </w:t>
      </w:r>
    </w:p>
    <w:p w14:paraId="11920283" w14:textId="77777777" w:rsidR="001F1A8C" w:rsidRPr="00511067" w:rsidRDefault="001F1A8C" w:rsidP="003E7BA6"/>
    <w:p w14:paraId="5813CAA4" w14:textId="63763683" w:rsidR="003E7BA6" w:rsidRPr="00F319F4" w:rsidRDefault="003E7BA6" w:rsidP="00F319F4">
      <w:pPr>
        <w:pStyle w:val="berschrift1"/>
        <w:numPr>
          <w:ilvl w:val="0"/>
          <w:numId w:val="29"/>
        </w:numPr>
      </w:pPr>
      <w:r w:rsidRPr="003E7BA6">
        <w:lastRenderedPageBreak/>
        <w:tab/>
        <w:t>Soll-Situation</w:t>
      </w:r>
    </w:p>
    <w:p w14:paraId="0A51C8FA" w14:textId="6F76E2DB" w:rsidR="003E7BA6" w:rsidRDefault="00B677CC" w:rsidP="0024192E">
      <w:pPr>
        <w:pStyle w:val="berschrift2"/>
        <w:numPr>
          <w:ilvl w:val="1"/>
          <w:numId w:val="29"/>
        </w:numPr>
      </w:pPr>
      <w:r>
        <w:t xml:space="preserve">Unbefristete </w:t>
      </w:r>
      <w:r w:rsidR="003E7BA6" w:rsidRPr="00511067">
        <w:t xml:space="preserve">Weiterführung </w:t>
      </w:r>
      <w:r w:rsidR="002A49A1">
        <w:t xml:space="preserve">der </w:t>
      </w:r>
      <w:r w:rsidR="003E7BA6">
        <w:t>Integrationsklasse auf der Primarstufe</w:t>
      </w:r>
    </w:p>
    <w:p w14:paraId="225FD44A" w14:textId="68582635" w:rsidR="00C8563D" w:rsidRDefault="00C8563D" w:rsidP="00C8563D">
      <w:pPr>
        <w:pStyle w:val="Listenabsatz"/>
        <w:ind w:left="0"/>
      </w:pPr>
      <w:r>
        <w:t>Die mittlerweile mehrjährigen positiven Erfahrungen mit der von den Stadtschulen Zug geführten Integrationsklasse</w:t>
      </w:r>
      <w:r w:rsidR="006C21CD">
        <w:t xml:space="preserve"> auf der</w:t>
      </w:r>
      <w:r>
        <w:t xml:space="preserve"> Primar</w:t>
      </w:r>
      <w:r w:rsidR="006C21CD">
        <w:t>stufe</w:t>
      </w:r>
      <w:r>
        <w:t xml:space="preserve"> legen es nahe, eine unbefristete rechtliche Grundlage zu deren Führung zu schaffen. </w:t>
      </w:r>
      <w:r w:rsidR="00076282">
        <w:t>Der Prozess mit Start in einer separativen Kleinklasse und ein</w:t>
      </w:r>
      <w:r w:rsidR="00E41997">
        <w:t xml:space="preserve">em Übertritt an die Regelschule im individuellen Tempo der Kinder und Jugendlichen ist für alle Beteiligten ein Gewinn. </w:t>
      </w:r>
      <w:r>
        <w:t>Mit der gleichzeitigen Schaffung einer rechtlichen Grundlage zur Führung</w:t>
      </w:r>
      <w:r w:rsidR="00890FE3">
        <w:t xml:space="preserve"> von</w:t>
      </w:r>
      <w:r>
        <w:t xml:space="preserve"> Integrationsklasse</w:t>
      </w:r>
      <w:r w:rsidR="00890FE3">
        <w:t>n auf der</w:t>
      </w:r>
      <w:r>
        <w:t xml:space="preserve"> Sek</w:t>
      </w:r>
      <w:r w:rsidR="00890FE3">
        <w:t>undarstufe</w:t>
      </w:r>
      <w:r>
        <w:t xml:space="preserve"> I wird die in diesem Bericht dargelegte Problematik (insbesondere grosse Heterogenität</w:t>
      </w:r>
      <w:r w:rsidR="00B677CC">
        <w:t xml:space="preserve"> i</w:t>
      </w:r>
      <w:r w:rsidR="00117D1B">
        <w:t>n</w:t>
      </w:r>
      <w:r w:rsidR="00B677CC">
        <w:t xml:space="preserve"> der </w:t>
      </w:r>
      <w:r w:rsidR="00117D1B">
        <w:t>I</w:t>
      </w:r>
      <w:r w:rsidR="00B677CC">
        <w:t>ntegrationsklasse Primar</w:t>
      </w:r>
      <w:r>
        <w:t>)</w:t>
      </w:r>
      <w:r w:rsidR="00F34CE2">
        <w:t xml:space="preserve"> vermindert.</w:t>
      </w:r>
      <w:r>
        <w:t xml:space="preserve"> </w:t>
      </w:r>
      <w:r w:rsidR="009554C4">
        <w:t>Die Aufhebung der Befristung ist folglich mit dem Erfolg des Modells</w:t>
      </w:r>
      <w:r w:rsidR="00A769F2">
        <w:t xml:space="preserve"> der Integrationsklasse</w:t>
      </w:r>
      <w:r w:rsidR="009554C4">
        <w:t xml:space="preserve"> begründet. Wenn eine Integrationsklasse nicht (mehr) benötigt wird, kann sie aufgelöst werden.</w:t>
      </w:r>
    </w:p>
    <w:p w14:paraId="515FEF54" w14:textId="550EEA2B" w:rsidR="003E7BA6" w:rsidRDefault="003E7BA6" w:rsidP="0024192E">
      <w:pPr>
        <w:pStyle w:val="berschrift2"/>
        <w:numPr>
          <w:ilvl w:val="1"/>
          <w:numId w:val="29"/>
        </w:numPr>
      </w:pPr>
      <w:r>
        <w:t xml:space="preserve">Schaffung </w:t>
      </w:r>
      <w:r w:rsidR="00E51F7C">
        <w:t xml:space="preserve">von </w:t>
      </w:r>
      <w:r w:rsidRPr="00511067">
        <w:t>I</w:t>
      </w:r>
      <w:r>
        <w:t>ntegrationsklasse</w:t>
      </w:r>
      <w:r w:rsidR="00E51F7C">
        <w:t>n</w:t>
      </w:r>
      <w:r>
        <w:t xml:space="preserve"> auf der Sekundarstufe I</w:t>
      </w:r>
    </w:p>
    <w:p w14:paraId="686D3830" w14:textId="2554562C" w:rsidR="00C8563D" w:rsidRDefault="00C8563D" w:rsidP="00C8563D">
      <w:pPr>
        <w:pStyle w:val="Listenabsatz"/>
        <w:ind w:left="0"/>
      </w:pPr>
      <w:r>
        <w:t>Auch Schülerinnen und Schüler der Sekundarstufe I sollen altersgerecht beschult werden können. Es soll die Möglichkeit geschaffen werden, auch für Schülerinnen</w:t>
      </w:r>
      <w:r w:rsidR="00F3539C">
        <w:t xml:space="preserve"> und Schüler</w:t>
      </w:r>
      <w:r>
        <w:t xml:space="preserve"> ab </w:t>
      </w:r>
      <w:r w:rsidR="003D7DA8">
        <w:t>etwa</w:t>
      </w:r>
      <w:r>
        <w:t xml:space="preserve"> </w:t>
      </w:r>
      <w:r w:rsidR="00AD5CEC">
        <w:t xml:space="preserve">zwölf </w:t>
      </w:r>
      <w:r>
        <w:t>Jahren Integrationsklasse</w:t>
      </w:r>
      <w:r w:rsidR="00206D4A">
        <w:t>n</w:t>
      </w:r>
      <w:r>
        <w:t xml:space="preserve"> zu eröffnen. Dies umso mehr, als mit einer steigenden Zahl geflüchteter Jugendlicher zu rechnen ist (Kap. </w:t>
      </w:r>
      <w:r w:rsidR="008237DB">
        <w:t>3</w:t>
      </w:r>
      <w:r>
        <w:t xml:space="preserve">.3.). Mit der Möglichkeit zur Eröffnung </w:t>
      </w:r>
      <w:r w:rsidR="00890FE3">
        <w:t xml:space="preserve">von </w:t>
      </w:r>
      <w:r>
        <w:t>Integrationsklasse</w:t>
      </w:r>
      <w:r w:rsidR="00890FE3">
        <w:t>n auf der</w:t>
      </w:r>
      <w:r>
        <w:t xml:space="preserve"> Sek</w:t>
      </w:r>
      <w:r w:rsidR="00890FE3">
        <w:t>undarstufe</w:t>
      </w:r>
      <w:r>
        <w:t xml:space="preserve"> I sind Kanton und Gemeinden für künftige Entwicklungen im Bereich der Beschulung geflüchteter Kinder und Jugendlicher rechtlich soweit gewappnet. </w:t>
      </w:r>
    </w:p>
    <w:p w14:paraId="41117F00" w14:textId="77777777" w:rsidR="005B7C97" w:rsidRDefault="005B7C97" w:rsidP="00C8563D">
      <w:pPr>
        <w:pStyle w:val="Listenabsatz"/>
        <w:ind w:left="0"/>
      </w:pPr>
    </w:p>
    <w:p w14:paraId="5741FC9D" w14:textId="4AF2F1D7" w:rsidR="00C8563D" w:rsidRDefault="005B7C97" w:rsidP="005B7C97">
      <w:pPr>
        <w:pStyle w:val="Listenabsatz"/>
        <w:ind w:left="0"/>
      </w:pPr>
      <w:r>
        <w:t xml:space="preserve">Als Gründe für die </w:t>
      </w:r>
      <w:r w:rsidR="00C8563D">
        <w:t xml:space="preserve">(bedarfsweise) Schaffung </w:t>
      </w:r>
      <w:r w:rsidR="00890FE3">
        <w:t>von</w:t>
      </w:r>
      <w:r w:rsidR="00C8563D">
        <w:t xml:space="preserve"> </w:t>
      </w:r>
      <w:r>
        <w:t>Integrationsklasse</w:t>
      </w:r>
      <w:r w:rsidR="00890FE3">
        <w:t xml:space="preserve">n auf der Sekundarstufe </w:t>
      </w:r>
      <w:r>
        <w:t xml:space="preserve">I </w:t>
      </w:r>
      <w:r w:rsidR="00C8563D">
        <w:t>(in Ergänzung zu den bestehenden Angeboten)</w:t>
      </w:r>
      <w:r>
        <w:t xml:space="preserve"> können genannt werden</w:t>
      </w:r>
      <w:r w:rsidR="00C8563D">
        <w:t>:</w:t>
      </w:r>
    </w:p>
    <w:p w14:paraId="1984F62B" w14:textId="1E716736" w:rsidR="00A769F2" w:rsidRDefault="00C8563D" w:rsidP="00A769F2">
      <w:pPr>
        <w:pStyle w:val="Listenabsatz"/>
        <w:numPr>
          <w:ilvl w:val="0"/>
          <w:numId w:val="48"/>
        </w:numPr>
      </w:pPr>
      <w:r>
        <w:t xml:space="preserve">altersgerechte Beschulung </w:t>
      </w:r>
      <w:r w:rsidR="00A769F2">
        <w:t xml:space="preserve">sowohl im fachlichen </w:t>
      </w:r>
      <w:r w:rsidR="00EA6279">
        <w:t>als auch</w:t>
      </w:r>
      <w:r w:rsidR="00A769F2">
        <w:t xml:space="preserve"> im überfachlichen Bereich </w:t>
      </w:r>
      <w:r>
        <w:t>während der obligatorischen Schulzeit im Umfeld gleichaltriger Schülerinnen und Schüler</w:t>
      </w:r>
    </w:p>
    <w:p w14:paraId="1CE48F03" w14:textId="78A0E0DD" w:rsidR="00C8563D" w:rsidRDefault="00A769F2" w:rsidP="00A769F2">
      <w:pPr>
        <w:pStyle w:val="Listenabsatz"/>
        <w:numPr>
          <w:ilvl w:val="0"/>
          <w:numId w:val="48"/>
        </w:numPr>
      </w:pPr>
      <w:r>
        <w:t>Ermöglichung eines integrationsfördernden Austausch</w:t>
      </w:r>
      <w:r w:rsidR="00CC24BC">
        <w:t>e</w:t>
      </w:r>
      <w:r>
        <w:t>s mit Gleichaltrigen</w:t>
      </w:r>
    </w:p>
    <w:p w14:paraId="074F3332" w14:textId="16B71085" w:rsidR="005B7C97" w:rsidRDefault="00C8563D" w:rsidP="005B7C97">
      <w:pPr>
        <w:pStyle w:val="Listenabsatz"/>
        <w:numPr>
          <w:ilvl w:val="0"/>
          <w:numId w:val="48"/>
        </w:numPr>
      </w:pPr>
      <w:r>
        <w:t xml:space="preserve">Erhalt der Handlungsfähigkeit bei stark ansteigender Anzahl geflüchteter Jugendlicher (ab </w:t>
      </w:r>
      <w:r w:rsidR="00BA6191">
        <w:t>etwa</w:t>
      </w:r>
      <w:r>
        <w:t xml:space="preserve"> </w:t>
      </w:r>
      <w:r w:rsidR="00AD5CEC">
        <w:t xml:space="preserve">zwölf </w:t>
      </w:r>
      <w:r>
        <w:t xml:space="preserve">Jahren) </w:t>
      </w:r>
    </w:p>
    <w:p w14:paraId="046BB51F" w14:textId="5D7540FE" w:rsidR="005B7C97" w:rsidRPr="005B7C97" w:rsidRDefault="005B7C97" w:rsidP="005B7C97">
      <w:pPr>
        <w:pStyle w:val="Listenabsatz"/>
        <w:numPr>
          <w:ilvl w:val="0"/>
          <w:numId w:val="48"/>
        </w:numPr>
      </w:pPr>
      <w:r>
        <w:t xml:space="preserve">Ergänzung des bestehenden Angebots (Was die Abgrenzung zum I-B-A-Angebot anbelangt, so ist Letzteres </w:t>
      </w:r>
      <w:r w:rsidRPr="005B7C97">
        <w:t xml:space="preserve">auf Einzelfälle ausgerichtet resp. kann </w:t>
      </w:r>
      <w:r>
        <w:t xml:space="preserve">es </w:t>
      </w:r>
      <w:r w:rsidRPr="005B7C97">
        <w:t xml:space="preserve">als «Troubleshooter» für vorübergehende Zwischenlösungen Hand bieten; es ist aber nicht – wie im nachobligatorischen Sek II-Bereich – integraler Bestandteil der Regelstruktur. Überdies verfolgt das I-B-A das primäre Ziel, eine nachhaltige Anschlusslösung in Form eines EFZ / eines EBA oder einer allgemeinbildenden Schule zu ermöglichen, wobei der Fokus zwangsläufig weniger auf einem allgemeinbildenden Curriculum </w:t>
      </w:r>
      <w:r w:rsidR="00AD145D">
        <w:t>[</w:t>
      </w:r>
      <w:r w:rsidRPr="005B7C97">
        <w:t>wie es der Lehrplan 21 für die obligatorische Schulzeit fordert</w:t>
      </w:r>
      <w:r w:rsidR="00AD145D">
        <w:t>]</w:t>
      </w:r>
      <w:r w:rsidRPr="005B7C97">
        <w:t xml:space="preserve"> liegt)</w:t>
      </w:r>
      <w:r w:rsidR="006235D2">
        <w:t>.</w:t>
      </w:r>
    </w:p>
    <w:p w14:paraId="33102354" w14:textId="77777777" w:rsidR="00A769F2" w:rsidRDefault="00A769F2" w:rsidP="005B7C97">
      <w:pPr>
        <w:pStyle w:val="Listenabsatz"/>
        <w:ind w:left="360"/>
      </w:pPr>
    </w:p>
    <w:p w14:paraId="0D2828C8" w14:textId="54C0BE20" w:rsidR="00C8563D" w:rsidRDefault="00C8563D" w:rsidP="005B7C97">
      <w:r>
        <w:t xml:space="preserve">Für die Klassengrösse gelten die Richt- und Höchstzahlen der Kleinklassen für nur teilweise schulbereite Kinder gemäss </w:t>
      </w:r>
      <w:r w:rsidRPr="0085692E">
        <w:t>Schulgesetz</w:t>
      </w:r>
      <w:r w:rsidR="0085692E">
        <w:t xml:space="preserve"> (SchulG)</w:t>
      </w:r>
      <w:r w:rsidR="00B7329F">
        <w:t xml:space="preserve"> vom 27. September 1990 (BGS 412.11).</w:t>
      </w:r>
    </w:p>
    <w:p w14:paraId="58B13D46" w14:textId="77777777" w:rsidR="005B7C97" w:rsidRDefault="005B7C97" w:rsidP="005B7C97"/>
    <w:p w14:paraId="22887E3F" w14:textId="17B19DE5" w:rsidR="005B7C97" w:rsidRDefault="00C8563D" w:rsidP="005B7C97">
      <w:pPr>
        <w:pStyle w:val="Listenabsatz"/>
        <w:ind w:left="0"/>
      </w:pPr>
      <w:r>
        <w:t xml:space="preserve">Für die Zuweisung in die </w:t>
      </w:r>
      <w:r w:rsidR="005B7C97">
        <w:t>Integrationsklasse</w:t>
      </w:r>
      <w:r w:rsidR="00537CF4">
        <w:t>n</w:t>
      </w:r>
      <w:r w:rsidR="00FA5369">
        <w:t xml:space="preserve"> auf der</w:t>
      </w:r>
      <w:r w:rsidR="005B7C97">
        <w:t xml:space="preserve"> Primar</w:t>
      </w:r>
      <w:r w:rsidR="00FA5369">
        <w:t>-</w:t>
      </w:r>
      <w:r>
        <w:t xml:space="preserve"> oder Sek I</w:t>
      </w:r>
      <w:r w:rsidR="00FA5369">
        <w:t>-Stufe</w:t>
      </w:r>
      <w:r>
        <w:t xml:space="preserve"> ist grundsätzlich das Alter der Schülerinnen und Schüler bestimmend. In Ausnahmefällen kann – unter Berücksichtigung insbesondere des Entwicklungsstands der Kinder und Jugendlichen </w:t>
      </w:r>
      <w:r w:rsidR="005B7C97">
        <w:t>–</w:t>
      </w:r>
      <w:r>
        <w:t xml:space="preserve"> davon abgewichen werden.</w:t>
      </w:r>
      <w:r w:rsidR="00936904">
        <w:t xml:space="preserve"> </w:t>
      </w:r>
    </w:p>
    <w:p w14:paraId="69600C3A" w14:textId="77777777" w:rsidR="00936904" w:rsidRDefault="00936904" w:rsidP="005B7C97">
      <w:pPr>
        <w:pStyle w:val="Listenabsatz"/>
        <w:ind w:left="0"/>
      </w:pPr>
    </w:p>
    <w:p w14:paraId="24C20901" w14:textId="578A8EFD" w:rsidR="003C19F6" w:rsidRDefault="00C8563D" w:rsidP="005B7C97">
      <w:pPr>
        <w:pStyle w:val="Listenabsatz"/>
        <w:ind w:left="0"/>
      </w:pPr>
      <w:r>
        <w:t xml:space="preserve">Das Fächerprofil bzw. </w:t>
      </w:r>
      <w:r w:rsidR="00F34CE2">
        <w:t>das zu erarbeitende Curriculum</w:t>
      </w:r>
      <w:r>
        <w:t xml:space="preserve"> der </w:t>
      </w:r>
      <w:r w:rsidR="005B7C97">
        <w:t>Integrationsklasse Sek I haben die Erfahrungen</w:t>
      </w:r>
      <w:r>
        <w:t xml:space="preserve"> </w:t>
      </w:r>
      <w:r w:rsidR="005B7C97">
        <w:t xml:space="preserve">der Integrationsklasse </w:t>
      </w:r>
      <w:r w:rsidR="00E96EE5">
        <w:t xml:space="preserve">auf der </w:t>
      </w:r>
      <w:r w:rsidR="005B7C97">
        <w:t>Primar</w:t>
      </w:r>
      <w:r w:rsidR="00E96EE5">
        <w:t>stufe</w:t>
      </w:r>
      <w:r w:rsidR="005B7C97">
        <w:t xml:space="preserve"> </w:t>
      </w:r>
      <w:r w:rsidR="00EC49E4" w:rsidRPr="00F34CE2">
        <w:t>und jene des I</w:t>
      </w:r>
      <w:r w:rsidR="00F34CE2" w:rsidRPr="00F34CE2">
        <w:t>-</w:t>
      </w:r>
      <w:r w:rsidR="00EC49E4" w:rsidRPr="00F34CE2">
        <w:t>B</w:t>
      </w:r>
      <w:r w:rsidR="00F34CE2" w:rsidRPr="00F34CE2">
        <w:t>-</w:t>
      </w:r>
      <w:r w:rsidR="00EC49E4" w:rsidRPr="00F34CE2">
        <w:t>A</w:t>
      </w:r>
      <w:r w:rsidR="00EC49E4">
        <w:t xml:space="preserve"> </w:t>
      </w:r>
      <w:r w:rsidR="005B7C97">
        <w:t xml:space="preserve">zu berücksichtigen. Das Konzept kann auf demjenigen der Integrationsklasse </w:t>
      </w:r>
      <w:r w:rsidR="0042228A">
        <w:t xml:space="preserve">auf der </w:t>
      </w:r>
      <w:r w:rsidR="005B7C97">
        <w:t>Primar</w:t>
      </w:r>
      <w:r w:rsidR="0042228A">
        <w:t>stufe</w:t>
      </w:r>
      <w:r w:rsidR="005B7C97">
        <w:t xml:space="preserve"> aufbauen. </w:t>
      </w:r>
      <w:r w:rsidR="00172D3D" w:rsidRPr="00F34CE2">
        <w:t xml:space="preserve">Wie bei der Integrationsklasse </w:t>
      </w:r>
      <w:r w:rsidR="004262D8">
        <w:t xml:space="preserve">auf der </w:t>
      </w:r>
      <w:r w:rsidR="00172D3D" w:rsidRPr="00F34CE2">
        <w:t>Primar</w:t>
      </w:r>
      <w:r w:rsidR="004262D8">
        <w:t>stufe</w:t>
      </w:r>
      <w:r w:rsidR="00F34CE2" w:rsidRPr="00F34CE2">
        <w:t>, Zyklus 2</w:t>
      </w:r>
      <w:r w:rsidR="00F34CE2">
        <w:t xml:space="preserve">, </w:t>
      </w:r>
      <w:r w:rsidR="00172D3D" w:rsidRPr="00F34CE2">
        <w:t>ist von einer Stundentafel im Umfang von 28 Wochenlektionen auszugehen.</w:t>
      </w:r>
      <w:r w:rsidR="00172D3D">
        <w:t xml:space="preserve"> Die Schülerinnen und Schüler erhalten Unterricht in </w:t>
      </w:r>
      <w:r w:rsidR="00172D3D">
        <w:lastRenderedPageBreak/>
        <w:t>Deutsch als Zweitsprache und</w:t>
      </w:r>
      <w:r w:rsidR="003C19F6">
        <w:t xml:space="preserve"> –</w:t>
      </w:r>
      <w:r w:rsidR="00172D3D">
        <w:t xml:space="preserve"> basierend auf dem Lehrplan 21</w:t>
      </w:r>
      <w:r w:rsidR="00B677CC">
        <w:t xml:space="preserve"> und</w:t>
      </w:r>
      <w:r w:rsidR="00172D3D">
        <w:t xml:space="preserve"> </w:t>
      </w:r>
      <w:r w:rsidR="003C19F6">
        <w:t xml:space="preserve">angepasst auf die spezifischen Bedürfnisse der Schülerinnen und Schüler – </w:t>
      </w:r>
      <w:r w:rsidR="00172D3D">
        <w:t xml:space="preserve">Unterricht in </w:t>
      </w:r>
      <w:r w:rsidR="003C19F6">
        <w:t xml:space="preserve">weiteren </w:t>
      </w:r>
      <w:r w:rsidR="00172D3D">
        <w:t xml:space="preserve">Fächern. Auch im Kanton Zürich, welcher </w:t>
      </w:r>
      <w:r w:rsidR="00303277">
        <w:t xml:space="preserve">ebenfalls </w:t>
      </w:r>
      <w:r w:rsidR="00172D3D">
        <w:t xml:space="preserve">breite Erfahrungen mit geflüchteten Schülerinnen und Schülern auch auf der Sekundarstufe I hat, </w:t>
      </w:r>
      <w:r w:rsidR="003C19F6">
        <w:t>beträgt der Unterrichts</w:t>
      </w:r>
      <w:r w:rsidR="003C19F6" w:rsidRPr="0095064A">
        <w:t>umfang 28 Wochenlektionen (</w:t>
      </w:r>
      <w:r w:rsidR="00303277">
        <w:t>DAZ</w:t>
      </w:r>
      <w:r w:rsidR="003C19F6" w:rsidRPr="0095064A">
        <w:t xml:space="preserve"> und Unterricht in weiteren Fächern).</w:t>
      </w:r>
      <w:r w:rsidR="00936904" w:rsidRPr="0095064A">
        <w:t xml:space="preserve"> </w:t>
      </w:r>
      <w:r w:rsidR="00113749" w:rsidRPr="0095064A">
        <w:t xml:space="preserve">Damit wird von der Wochenstundentafel Sek I der gemeindlichen Schulen, welche 35 Wochenlektionen umfasst, abgewichen. </w:t>
      </w:r>
    </w:p>
    <w:p w14:paraId="42E02F79" w14:textId="77777777" w:rsidR="005B7C97" w:rsidRDefault="005B7C97" w:rsidP="00C8563D">
      <w:pPr>
        <w:pStyle w:val="Listenabsatz"/>
        <w:ind w:left="711"/>
      </w:pPr>
    </w:p>
    <w:p w14:paraId="18085AD1" w14:textId="56DA41DB" w:rsidR="00C8563D" w:rsidRDefault="00C8563D" w:rsidP="005A62AC">
      <w:pPr>
        <w:pStyle w:val="Listenabsatz"/>
        <w:ind w:left="0"/>
      </w:pPr>
      <w:r>
        <w:t xml:space="preserve">Die </w:t>
      </w:r>
      <w:r w:rsidR="00337815">
        <w:t>Aufenthaltsd</w:t>
      </w:r>
      <w:r>
        <w:t xml:space="preserve">auer </w:t>
      </w:r>
      <w:r w:rsidR="00337815">
        <w:t>in einer</w:t>
      </w:r>
      <w:r>
        <w:t xml:space="preserve"> </w:t>
      </w:r>
      <w:r w:rsidR="005B7C97">
        <w:t xml:space="preserve">Integrationsklasse </w:t>
      </w:r>
      <w:r>
        <w:t xml:space="preserve">Sek I ist individuell ausgestaltbar (Übertritt in eine Regelklasse der Oberstufe bereits nach einem Semester oder nach einer längeren Phase </w:t>
      </w:r>
      <w:r w:rsidR="00353332">
        <w:t>[</w:t>
      </w:r>
      <w:r>
        <w:t>zwei oder mehrere Semester</w:t>
      </w:r>
      <w:r w:rsidR="00353332">
        <w:t>]</w:t>
      </w:r>
      <w:r>
        <w:t xml:space="preserve"> möglich</w:t>
      </w:r>
      <w:r w:rsidR="00353332">
        <w:t>)</w:t>
      </w:r>
      <w:r w:rsidR="00B677CC">
        <w:t>. F</w:t>
      </w:r>
      <w:r>
        <w:t>ür Oberstufen</w:t>
      </w:r>
      <w:r w:rsidR="00430B3D">
        <w:t>s</w:t>
      </w:r>
      <w:r>
        <w:t>chülerinnen</w:t>
      </w:r>
      <w:r w:rsidR="00306C17">
        <w:t xml:space="preserve"> und </w:t>
      </w:r>
      <w:r w:rsidR="00430B3D">
        <w:t>-s</w:t>
      </w:r>
      <w:r w:rsidR="00306C17">
        <w:t>chüler</w:t>
      </w:r>
      <w:r>
        <w:t>, welche noch mitten in der obligatorischen Schulzeit stehen, soll</w:t>
      </w:r>
      <w:r w:rsidR="00831B8E">
        <w:t xml:space="preserve"> – </w:t>
      </w:r>
      <w:r>
        <w:t>sofern eine Gemeinde eine solche anbietet</w:t>
      </w:r>
      <w:r w:rsidR="00831B8E">
        <w:t xml:space="preserve"> </w:t>
      </w:r>
      <w:r w:rsidR="00412417">
        <w:t>–</w:t>
      </w:r>
      <w:r w:rsidR="00831B8E">
        <w:t>,</w:t>
      </w:r>
      <w:r>
        <w:t xml:space="preserve"> weiterhin die Option bestehen, sich in eine DAZ-Klasse zu integrieren</w:t>
      </w:r>
      <w:r w:rsidR="00B677CC">
        <w:t>. Für</w:t>
      </w:r>
      <w:r>
        <w:t xml:space="preserve"> Jugendliche, bei welchen bereits der Abschluss der obligatorischen Schulzeit kurz bevorsteht, soll </w:t>
      </w:r>
      <w:r w:rsidR="005B7C97">
        <w:t>–</w:t>
      </w:r>
      <w:r>
        <w:t xml:space="preserve"> mit dem Ziel der Berufsvorbereitung </w:t>
      </w:r>
      <w:r w:rsidR="005B7C97">
        <w:t xml:space="preserve">– </w:t>
      </w:r>
      <w:r>
        <w:t>weiterhin die Möglichkeit bestehen, direkt ins I-B-A einzutreten.</w:t>
      </w:r>
    </w:p>
    <w:p w14:paraId="334E6B47" w14:textId="03A8FA5A" w:rsidR="00B677CC" w:rsidRDefault="003E7BA6" w:rsidP="00B677CC">
      <w:pPr>
        <w:pStyle w:val="berschrift2"/>
        <w:numPr>
          <w:ilvl w:val="1"/>
          <w:numId w:val="29"/>
        </w:numPr>
      </w:pPr>
      <w:r>
        <w:t>Kosten/Finanzielles</w:t>
      </w:r>
    </w:p>
    <w:p w14:paraId="62765D88" w14:textId="59E854DC" w:rsidR="00AC7F3E" w:rsidRPr="00291C4E" w:rsidRDefault="00F34CE2" w:rsidP="00AC7F3E">
      <w:pPr>
        <w:shd w:val="clear" w:color="auto" w:fill="FFFFFF"/>
        <w:rPr>
          <w:rFonts w:cs="Arial"/>
        </w:rPr>
      </w:pPr>
      <w:r>
        <w:t xml:space="preserve">Die monatliche Vergütung für die Führung einer Integrationsklasse auf Primarstufe beträgt gemäss KRB vom 8. Januar 2019 25'000 Franken. </w:t>
      </w:r>
      <w:r w:rsidR="00317F4B">
        <w:t>Geht man</w:t>
      </w:r>
      <w:r w:rsidR="00947547">
        <w:t xml:space="preserve"> –</w:t>
      </w:r>
      <w:r w:rsidR="00317F4B">
        <w:t xml:space="preserve"> gestützt auf die Zahlen der Stadtschulen Zug</w:t>
      </w:r>
      <w:r w:rsidR="00947547">
        <w:t xml:space="preserve"> –</w:t>
      </w:r>
      <w:r w:rsidR="00317F4B">
        <w:t xml:space="preserve"> davon aus, dass die Löhne für das Lehrpersonal rund 2/3 der Kosten ausmachen, und berücksichtigt man, dass Lehrpersonen </w:t>
      </w:r>
      <w:r w:rsidR="00317F4B" w:rsidRPr="00291C4E">
        <w:t>der Sekundarstufe I</w:t>
      </w:r>
      <w:r w:rsidR="00947547" w:rsidRPr="00291C4E">
        <w:t xml:space="preserve"> etwa</w:t>
      </w:r>
      <w:r w:rsidR="00317F4B" w:rsidRPr="00291C4E">
        <w:t xml:space="preserve"> 3 Lohnklassen höher eingestuft sind als Lehrpersonen der Primarstufe</w:t>
      </w:r>
      <w:r w:rsidR="00DF404F" w:rsidRPr="00291C4E">
        <w:t xml:space="preserve"> –</w:t>
      </w:r>
      <w:r w:rsidR="00291C4E">
        <w:t xml:space="preserve"> </w:t>
      </w:r>
      <w:r w:rsidR="00DF404F" w:rsidRPr="00291C4E">
        <w:rPr>
          <w:rFonts w:cs="Arial"/>
        </w:rPr>
        <w:t xml:space="preserve">woraus ein höherer Durchschnittslohn resultiert – </w:t>
      </w:r>
      <w:r w:rsidR="00317F4B" w:rsidRPr="00291C4E">
        <w:t>so ergibt sich in einer entsprechenden Modellrechnung eine Vergütung von 28'000</w:t>
      </w:r>
      <w:r w:rsidR="00B80422">
        <w:t> </w:t>
      </w:r>
      <w:r w:rsidR="00317F4B" w:rsidRPr="00291C4E">
        <w:t>Franken pro Monat für die Führung einer Integrationsklasse auf Sekundarstufe I</w:t>
      </w:r>
      <w:r w:rsidR="00DF404F" w:rsidRPr="00291C4E">
        <w:t xml:space="preserve"> </w:t>
      </w:r>
      <w:r w:rsidR="00DF404F" w:rsidRPr="00291C4E">
        <w:rPr>
          <w:rFonts w:cs="Arial"/>
        </w:rPr>
        <w:t>(gegenüber 25'000 Franken pro Monat für die Führung einer Integrationsklasse Primar)</w:t>
      </w:r>
      <w:r w:rsidR="00317F4B" w:rsidRPr="00291C4E">
        <w:t>.</w:t>
      </w:r>
      <w:r w:rsidR="00AC7F3E" w:rsidRPr="00291C4E">
        <w:t xml:space="preserve"> </w:t>
      </w:r>
    </w:p>
    <w:p w14:paraId="71EF02F8" w14:textId="77777777" w:rsidR="00AC7F3E" w:rsidRDefault="00AC7F3E" w:rsidP="00AC7F3E">
      <w:pPr>
        <w:shd w:val="clear" w:color="auto" w:fill="FFFFFF"/>
        <w:rPr>
          <w:rFonts w:ascii="Arial Unicode MS" w:hAnsi="Arial Unicode MS" w:cs="Calibri"/>
          <w:color w:val="333333"/>
        </w:rPr>
      </w:pPr>
    </w:p>
    <w:p w14:paraId="7951D8C1" w14:textId="77777777" w:rsidR="00AC7F3E" w:rsidRDefault="00AC7F3E" w:rsidP="00AC7F3E">
      <w:pPr>
        <w:shd w:val="clear" w:color="auto" w:fill="FFFFFF"/>
        <w:rPr>
          <w:rFonts w:ascii="Arial Unicode MS" w:hAnsi="Arial Unicode MS" w:cs="Calibri"/>
          <w:color w:val="333333"/>
          <w:spacing w:val="0"/>
        </w:rPr>
      </w:pPr>
      <w:r>
        <w:rPr>
          <w:rFonts w:ascii="Arial Unicode MS" w:hAnsi="Arial Unicode MS" w:cs="Calibri"/>
          <w:color w:val="333333"/>
        </w:rPr>
        <w:t>Der Lohnanteil (2/3 der monatlichen Vergütung) wird entsprechend den Bestimmungen für das Staatspersonal der Teuerung angepasst.</w:t>
      </w:r>
    </w:p>
    <w:p w14:paraId="53F55D45" w14:textId="77777777" w:rsidR="00F34CE2" w:rsidRDefault="00F34CE2" w:rsidP="00B677CC"/>
    <w:p w14:paraId="07081555" w14:textId="0EEEBA99" w:rsidR="00E40B7F" w:rsidRPr="00F13E43" w:rsidRDefault="00E40B7F" w:rsidP="00E40B7F">
      <w:pPr>
        <w:pStyle w:val="Listenabsatz"/>
        <w:ind w:left="0"/>
      </w:pPr>
      <w:bookmarkStart w:id="10" w:name="_Hlk115155683"/>
      <w:r w:rsidRPr="00F13E43">
        <w:t xml:space="preserve">Zusätzlich zu den oben erwähnten Kosten fallen weitere Kosten für den Betrieb von Mittagstischen sowie </w:t>
      </w:r>
      <w:r w:rsidR="00AB181A">
        <w:t xml:space="preserve">für </w:t>
      </w:r>
      <w:r w:rsidRPr="00F13E43">
        <w:t xml:space="preserve">schulische Aktivitäten an. Die Jugendlichen können ein Mittagessen für </w:t>
      </w:r>
      <w:r w:rsidR="002037B2">
        <w:t>etwa</w:t>
      </w:r>
      <w:r w:rsidRPr="00F13E43">
        <w:t xml:space="preserve"> 10</w:t>
      </w:r>
      <w:r w:rsidR="00670C0B">
        <w:t> </w:t>
      </w:r>
      <w:r w:rsidR="002037B2">
        <w:t xml:space="preserve">Franken </w:t>
      </w:r>
      <w:r w:rsidRPr="00F13E43">
        <w:t xml:space="preserve">beziehen oder auch ihr eigenes Essen mitbringen (Mikrowellen stehen zur Verfügung). Trägerschaft ist das Mittagstischangebot der Standortgemeinde. Die Kosten werden den Eltern </w:t>
      </w:r>
      <w:r w:rsidR="00670C0B">
        <w:t>in Rechnung gestellt</w:t>
      </w:r>
      <w:r w:rsidRPr="00F13E43">
        <w:t xml:space="preserve">. Bei Eltern mit Bezug von Sozialhilfe müssten diese über die Sozialhilfe abgegolten werden. Diese zusätzlichen Kosten werden im Asyl- und Flüchtlingsbereich durch das Kantonale Sozialamt getragen. Der Mittagstisch sollte von allen Schülerinnen und Schülern der Integrationsklasse Sek I besucht werden können. </w:t>
      </w:r>
    </w:p>
    <w:p w14:paraId="5C271B9E" w14:textId="77777777" w:rsidR="00E40B7F" w:rsidRPr="00F13E43" w:rsidRDefault="00E40B7F" w:rsidP="00E40B7F">
      <w:pPr>
        <w:pStyle w:val="Listenabsatz"/>
        <w:ind w:left="0"/>
      </w:pPr>
    </w:p>
    <w:p w14:paraId="635B7003" w14:textId="79CB8DA0" w:rsidR="00E40B7F" w:rsidRPr="00F13E43" w:rsidRDefault="00E40B7F" w:rsidP="00E40B7F">
      <w:pPr>
        <w:pStyle w:val="Listenabsatz"/>
        <w:ind w:left="0"/>
      </w:pPr>
      <w:r w:rsidRPr="00F13E43">
        <w:t xml:space="preserve">Aus organisatorischen Gründen (Reduktion Administrativaufwand) hat sich im Bereich der Integrationsklasse </w:t>
      </w:r>
      <w:r w:rsidR="00946832">
        <w:t>auf der P</w:t>
      </w:r>
      <w:r w:rsidRPr="00F13E43">
        <w:t>rimar</w:t>
      </w:r>
      <w:r w:rsidR="00946832">
        <w:t xml:space="preserve">stufe </w:t>
      </w:r>
      <w:r w:rsidRPr="00F13E43">
        <w:t xml:space="preserve">eine Pauschalisierung von Verpflegungs- und Betreuungskosten bewährt. Eine solche Lösung mit fixer Verpflegungs- und Betreuungspauschale, welche das Kantonale Sozialamt finanziert, sollte auch für die Integrationsklasse </w:t>
      </w:r>
      <w:r w:rsidR="00A145A0">
        <w:t>auf der Sekundarstufe I</w:t>
      </w:r>
      <w:r w:rsidRPr="00F13E43">
        <w:t xml:space="preserve"> vorgesehen werden.</w:t>
      </w:r>
    </w:p>
    <w:p w14:paraId="45E50758" w14:textId="77777777" w:rsidR="00E40B7F" w:rsidRPr="00F13E43" w:rsidRDefault="00E40B7F" w:rsidP="00E40B7F">
      <w:pPr>
        <w:pStyle w:val="Listenabsatz"/>
        <w:ind w:left="0"/>
      </w:pPr>
    </w:p>
    <w:p w14:paraId="7E579627" w14:textId="77777777" w:rsidR="00E40B7F" w:rsidRPr="00F13E43" w:rsidRDefault="00E40B7F" w:rsidP="00E40B7F">
      <w:pPr>
        <w:pStyle w:val="Listenabsatz"/>
        <w:ind w:left="0"/>
      </w:pPr>
      <w:r w:rsidRPr="00F13E43">
        <w:t xml:space="preserve">Anteil Verpflegung: </w:t>
      </w:r>
      <w:r w:rsidRPr="00F13E43">
        <w:tab/>
      </w:r>
      <w:r w:rsidRPr="00F13E43">
        <w:tab/>
        <w:t xml:space="preserve">200 Franken pro Schülerin/Schüler und Monat </w:t>
      </w:r>
    </w:p>
    <w:p w14:paraId="0128588C" w14:textId="77777777" w:rsidR="00E40B7F" w:rsidRPr="00F13E43" w:rsidRDefault="00E40B7F" w:rsidP="00E40B7F">
      <w:pPr>
        <w:pStyle w:val="Listenabsatz"/>
        <w:ind w:left="0"/>
      </w:pPr>
      <w:r w:rsidRPr="00F13E43">
        <w:t xml:space="preserve">Anteil Betreuung/Freizeit: </w:t>
      </w:r>
      <w:r w:rsidRPr="00F13E43">
        <w:tab/>
        <w:t xml:space="preserve">250 Franken pro Schülerin/Schüler und Monat </w:t>
      </w:r>
    </w:p>
    <w:p w14:paraId="03D9A870" w14:textId="77777777" w:rsidR="00E40B7F" w:rsidRPr="00F13E43" w:rsidRDefault="00E40B7F" w:rsidP="00E40B7F">
      <w:pPr>
        <w:pStyle w:val="Listenabsatz"/>
      </w:pPr>
    </w:p>
    <w:p w14:paraId="501F7F4B" w14:textId="77777777" w:rsidR="00E40B7F" w:rsidRDefault="00E40B7F" w:rsidP="00E40B7F">
      <w:pPr>
        <w:pStyle w:val="Listenabsatz"/>
        <w:ind w:left="0"/>
      </w:pPr>
      <w:r w:rsidRPr="00F13E43">
        <w:t>Damit sind alle Kosten abgegolten und die Schule muss keine individuellen Mitfinanzierungsanträge stellen, was den Administrativaufwand entsprechend reduziert.</w:t>
      </w:r>
      <w:r>
        <w:t xml:space="preserve"> </w:t>
      </w:r>
    </w:p>
    <w:p w14:paraId="636344D5" w14:textId="2BF08AC2" w:rsidR="00462538" w:rsidRDefault="00462538" w:rsidP="001F1A8C">
      <w:pPr>
        <w:pStyle w:val="Listenabsatz"/>
        <w:ind w:left="0"/>
        <w:rPr>
          <w:highlight w:val="yellow"/>
        </w:rPr>
      </w:pPr>
    </w:p>
    <w:p w14:paraId="4607FB5C" w14:textId="77777777" w:rsidR="005A62AC" w:rsidRPr="00317F4B" w:rsidRDefault="005A62AC" w:rsidP="001F1A8C">
      <w:pPr>
        <w:pStyle w:val="Listenabsatz"/>
        <w:ind w:left="0"/>
        <w:rPr>
          <w:highlight w:val="yellow"/>
        </w:rPr>
      </w:pPr>
    </w:p>
    <w:p w14:paraId="2E9E40CD" w14:textId="0645C0E9" w:rsidR="00A532C2" w:rsidRPr="00D0731F" w:rsidRDefault="003E7BA6" w:rsidP="00D0731F">
      <w:pPr>
        <w:pStyle w:val="berschrift1"/>
        <w:numPr>
          <w:ilvl w:val="0"/>
          <w:numId w:val="29"/>
        </w:numPr>
      </w:pPr>
      <w:r w:rsidRPr="008237DB">
        <w:lastRenderedPageBreak/>
        <w:tab/>
      </w:r>
      <w:r w:rsidR="00A84CAF" w:rsidRPr="008237DB">
        <w:t xml:space="preserve">Anpassung des </w:t>
      </w:r>
      <w:r w:rsidR="00A532C2" w:rsidRPr="008237DB">
        <w:t>Kantonsratsbeschlusses betreffend Integrationsklassen auf der</w:t>
      </w:r>
      <w:r w:rsidR="00A532C2" w:rsidRPr="00A532C2">
        <w:t xml:space="preserve"> </w:t>
      </w:r>
      <w:r w:rsidR="00A769F2">
        <w:tab/>
      </w:r>
      <w:r w:rsidR="00A532C2" w:rsidRPr="00A532C2">
        <w:t xml:space="preserve">Primarstufe für Kinder aus dem Asyl- und Flüchtlingsbereich vom 1. August 2016 </w:t>
      </w:r>
    </w:p>
    <w:p w14:paraId="0460FAB7" w14:textId="666D9AC7" w:rsidR="00F72DA6" w:rsidRPr="000729B1" w:rsidRDefault="00D4000A" w:rsidP="000C5C04">
      <w:pPr>
        <w:pStyle w:val="Betreff"/>
        <w:ind w:right="57"/>
        <w:rPr>
          <w:b w:val="0"/>
        </w:rPr>
      </w:pPr>
      <w:bookmarkStart w:id="11" w:name="_Hlk127205660"/>
      <w:r>
        <w:rPr>
          <w:b w:val="0"/>
        </w:rPr>
        <w:t>Der KRB</w:t>
      </w:r>
      <w:r w:rsidR="00A532C2" w:rsidRPr="00A532C2">
        <w:rPr>
          <w:b w:val="0"/>
        </w:rPr>
        <w:t xml:space="preserve"> betreffend Integrationsklassen </w:t>
      </w:r>
      <w:r w:rsidR="006E61C0">
        <w:rPr>
          <w:b w:val="0"/>
        </w:rPr>
        <w:t xml:space="preserve">auf der Primarstufe </w:t>
      </w:r>
      <w:r w:rsidR="0095417A">
        <w:rPr>
          <w:b w:val="0"/>
        </w:rPr>
        <w:t xml:space="preserve">für Kinder aus dem Asyl- und Flüchtlingsbereich </w:t>
      </w:r>
      <w:r w:rsidR="000729B1">
        <w:rPr>
          <w:b w:val="0"/>
        </w:rPr>
        <w:t>ist bis 31. Juli 2024 befristet.</w:t>
      </w:r>
      <w:r w:rsidR="00F72DA6">
        <w:rPr>
          <w:b w:val="0"/>
        </w:rPr>
        <w:t xml:space="preserve"> Neu soll</w:t>
      </w:r>
      <w:r w:rsidR="000C5C04">
        <w:rPr>
          <w:b w:val="0"/>
        </w:rPr>
        <w:t xml:space="preserve"> </w:t>
      </w:r>
      <w:r w:rsidR="00F72DA6">
        <w:rPr>
          <w:b w:val="0"/>
          <w:bCs/>
        </w:rPr>
        <w:t>die Befristung des KRB aufgehoben werden.</w:t>
      </w:r>
    </w:p>
    <w:bookmarkEnd w:id="11"/>
    <w:p w14:paraId="358043A9" w14:textId="420E079B" w:rsidR="00A532C2" w:rsidRDefault="00A532C2" w:rsidP="00A84CAF">
      <w:pPr>
        <w:pStyle w:val="Betreff"/>
        <w:ind w:right="57"/>
        <w:rPr>
          <w:b w:val="0"/>
          <w:highlight w:val="yellow"/>
        </w:rPr>
      </w:pPr>
    </w:p>
    <w:p w14:paraId="2F469962" w14:textId="2A9A1234" w:rsidR="00D4000A" w:rsidRDefault="00D4000A" w:rsidP="00A84CAF">
      <w:pPr>
        <w:pStyle w:val="Betreff"/>
        <w:ind w:right="57"/>
        <w:rPr>
          <w:b w:val="0"/>
        </w:rPr>
      </w:pPr>
      <w:r>
        <w:rPr>
          <w:b w:val="0"/>
        </w:rPr>
        <w:t xml:space="preserve">Folgende Anpassungen sollen im </w:t>
      </w:r>
      <w:r w:rsidR="0019108D">
        <w:rPr>
          <w:b w:val="0"/>
        </w:rPr>
        <w:t>KRB</w:t>
      </w:r>
      <w:r>
        <w:rPr>
          <w:b w:val="0"/>
        </w:rPr>
        <w:t xml:space="preserve"> vorgenommen werden:</w:t>
      </w:r>
    </w:p>
    <w:p w14:paraId="6620F12F" w14:textId="77777777" w:rsidR="00D4000A" w:rsidRPr="00A532C2" w:rsidRDefault="00D4000A" w:rsidP="00A84CAF">
      <w:pPr>
        <w:pStyle w:val="Betreff"/>
        <w:ind w:right="57"/>
        <w:rPr>
          <w:b w:val="0"/>
        </w:rPr>
      </w:pPr>
    </w:p>
    <w:p w14:paraId="14B08270" w14:textId="77777777" w:rsidR="00D4608F" w:rsidRDefault="00D4608F" w:rsidP="00A84CAF">
      <w:pPr>
        <w:pStyle w:val="Betreff"/>
        <w:ind w:right="57"/>
        <w:rPr>
          <w:bCs/>
        </w:rPr>
      </w:pPr>
      <w:r>
        <w:rPr>
          <w:bCs/>
        </w:rPr>
        <w:t>Titel</w:t>
      </w:r>
    </w:p>
    <w:p w14:paraId="5288C692" w14:textId="77777777" w:rsidR="00D4608F" w:rsidRPr="00D4608F" w:rsidRDefault="00D4608F" w:rsidP="00A84CAF">
      <w:pPr>
        <w:pStyle w:val="Betreff"/>
        <w:ind w:right="57"/>
        <w:rPr>
          <w:b w:val="0"/>
          <w:bCs/>
        </w:rPr>
      </w:pPr>
      <w:r>
        <w:rPr>
          <w:b w:val="0"/>
          <w:bCs/>
        </w:rPr>
        <w:t>Der Titel wird um «Sekundarstufe I» ergänzt.</w:t>
      </w:r>
    </w:p>
    <w:p w14:paraId="6436BE9B" w14:textId="77777777" w:rsidR="00D4608F" w:rsidRDefault="00D4608F" w:rsidP="00A84CAF">
      <w:pPr>
        <w:pStyle w:val="Betreff"/>
        <w:ind w:right="57"/>
        <w:rPr>
          <w:bCs/>
        </w:rPr>
      </w:pPr>
    </w:p>
    <w:p w14:paraId="233B2BE8" w14:textId="4223FF16" w:rsidR="006A7D31" w:rsidRDefault="006A7D31" w:rsidP="00A84CAF">
      <w:pPr>
        <w:pStyle w:val="Betreff"/>
        <w:ind w:right="57"/>
        <w:rPr>
          <w:bCs/>
        </w:rPr>
      </w:pPr>
      <w:r w:rsidRPr="006A7D31">
        <w:rPr>
          <w:bCs/>
        </w:rPr>
        <w:t>§ 1 Grundsatz</w:t>
      </w:r>
    </w:p>
    <w:p w14:paraId="79FDB473" w14:textId="22AA19A5" w:rsidR="008629F8" w:rsidRPr="006A7D31" w:rsidRDefault="008629F8" w:rsidP="00A84CAF">
      <w:pPr>
        <w:pStyle w:val="Betreff"/>
        <w:ind w:right="57"/>
        <w:rPr>
          <w:bCs/>
        </w:rPr>
      </w:pPr>
      <w:r>
        <w:rPr>
          <w:bCs/>
        </w:rPr>
        <w:t>Abs. 1</w:t>
      </w:r>
    </w:p>
    <w:p w14:paraId="79142ACB" w14:textId="1A51B33F" w:rsidR="006A7D31" w:rsidRDefault="006A7D31" w:rsidP="00A84CAF">
      <w:pPr>
        <w:pStyle w:val="Betreff"/>
        <w:ind w:right="57"/>
        <w:rPr>
          <w:b w:val="0"/>
          <w:bCs/>
        </w:rPr>
      </w:pPr>
      <w:r w:rsidRPr="006A7D31">
        <w:rPr>
          <w:b w:val="0"/>
          <w:bCs/>
        </w:rPr>
        <w:t>Neu</w:t>
      </w:r>
      <w:r>
        <w:rPr>
          <w:b w:val="0"/>
          <w:bCs/>
        </w:rPr>
        <w:t xml:space="preserve"> sollen neb</w:t>
      </w:r>
      <w:r w:rsidR="0005666F">
        <w:rPr>
          <w:b w:val="0"/>
          <w:bCs/>
        </w:rPr>
        <w:t>st</w:t>
      </w:r>
      <w:r>
        <w:rPr>
          <w:b w:val="0"/>
          <w:bCs/>
        </w:rPr>
        <w:t xml:space="preserve"> Integrationsklassen auf der Primarstufe auch solche auf der Sekundarstufe I geschaffen werden können</w:t>
      </w:r>
      <w:r w:rsidRPr="000C5C04">
        <w:rPr>
          <w:b w:val="0"/>
          <w:bCs/>
        </w:rPr>
        <w:t>.</w:t>
      </w:r>
      <w:r w:rsidR="00F4198D" w:rsidRPr="000C5C04">
        <w:rPr>
          <w:b w:val="0"/>
          <w:bCs/>
        </w:rPr>
        <w:t xml:space="preserve"> </w:t>
      </w:r>
    </w:p>
    <w:p w14:paraId="4B563F11" w14:textId="77777777" w:rsidR="000C5C04" w:rsidRDefault="000C5C04" w:rsidP="00A84CAF">
      <w:pPr>
        <w:pStyle w:val="Betreff"/>
        <w:ind w:right="57"/>
        <w:rPr>
          <w:b w:val="0"/>
          <w:bCs/>
        </w:rPr>
      </w:pPr>
    </w:p>
    <w:p w14:paraId="15BAAE67" w14:textId="57E21149" w:rsidR="006A7D31" w:rsidRDefault="006A7D31" w:rsidP="00A84CAF">
      <w:pPr>
        <w:pStyle w:val="Betreff"/>
        <w:ind w:right="57"/>
        <w:rPr>
          <w:bCs/>
        </w:rPr>
      </w:pPr>
      <w:r w:rsidRPr="00661BC3">
        <w:rPr>
          <w:bCs/>
        </w:rPr>
        <w:t>§ 2 Vergütung</w:t>
      </w:r>
    </w:p>
    <w:p w14:paraId="16BE0D8A" w14:textId="604967E9" w:rsidR="001C784C" w:rsidRDefault="001C784C" w:rsidP="00A84CAF">
      <w:pPr>
        <w:pStyle w:val="Betreff"/>
        <w:ind w:right="57"/>
        <w:rPr>
          <w:bCs/>
        </w:rPr>
      </w:pPr>
      <w:r>
        <w:rPr>
          <w:bCs/>
        </w:rPr>
        <w:t xml:space="preserve">Abs. </w:t>
      </w:r>
      <w:r w:rsidR="00990ECF">
        <w:rPr>
          <w:bCs/>
        </w:rPr>
        <w:t>1</w:t>
      </w:r>
    </w:p>
    <w:p w14:paraId="7B24328D" w14:textId="458FAB4A" w:rsidR="00990ECF" w:rsidRPr="00990ECF" w:rsidRDefault="00990ECF" w:rsidP="00A84CAF">
      <w:pPr>
        <w:pStyle w:val="Betreff"/>
        <w:ind w:right="57"/>
        <w:rPr>
          <w:b w:val="0"/>
          <w:bCs/>
        </w:rPr>
      </w:pPr>
      <w:r w:rsidRPr="00990ECF">
        <w:rPr>
          <w:b w:val="0"/>
          <w:bCs/>
        </w:rPr>
        <w:t xml:space="preserve">Absatz </w:t>
      </w:r>
      <w:r>
        <w:rPr>
          <w:b w:val="0"/>
          <w:bCs/>
        </w:rPr>
        <w:t>1 wird mit «Primarstufe» ergänzt, um die Unterscheidung zum neuen Absatz 2 klar zu machen.</w:t>
      </w:r>
    </w:p>
    <w:p w14:paraId="3F1756D3" w14:textId="7FE94210" w:rsidR="00990ECF" w:rsidRDefault="00990ECF" w:rsidP="00A84CAF">
      <w:pPr>
        <w:pStyle w:val="Betreff"/>
        <w:ind w:right="57"/>
        <w:rPr>
          <w:bCs/>
        </w:rPr>
      </w:pPr>
    </w:p>
    <w:p w14:paraId="329849FD" w14:textId="6417D7AE" w:rsidR="00990ECF" w:rsidRPr="00661BC3" w:rsidRDefault="00990ECF" w:rsidP="00A84CAF">
      <w:pPr>
        <w:pStyle w:val="Betreff"/>
        <w:ind w:right="57"/>
        <w:rPr>
          <w:bCs/>
        </w:rPr>
      </w:pPr>
      <w:r>
        <w:rPr>
          <w:bCs/>
        </w:rPr>
        <w:t>Abs. 2 (neu)</w:t>
      </w:r>
    </w:p>
    <w:p w14:paraId="35C15440" w14:textId="4E87B449" w:rsidR="006A7D31" w:rsidRDefault="006A7D31" w:rsidP="00A84CAF">
      <w:pPr>
        <w:pStyle w:val="Betreff"/>
        <w:ind w:right="57"/>
        <w:rPr>
          <w:b w:val="0"/>
          <w:bCs/>
        </w:rPr>
      </w:pPr>
      <w:r>
        <w:rPr>
          <w:b w:val="0"/>
          <w:bCs/>
        </w:rPr>
        <w:t xml:space="preserve">Die monatliche Vergütung für die Führung einer Integrationsklasse auf der Sekundarstufe I beträgt 28'000 Franken. Der gegenüber der monatlichen Vergütung für die Führung einer Integrationsklasse </w:t>
      </w:r>
      <w:r w:rsidR="00167F43">
        <w:rPr>
          <w:b w:val="0"/>
          <w:bCs/>
        </w:rPr>
        <w:t xml:space="preserve">auf der </w:t>
      </w:r>
      <w:r>
        <w:rPr>
          <w:b w:val="0"/>
          <w:bCs/>
        </w:rPr>
        <w:t>Prima</w:t>
      </w:r>
      <w:r w:rsidR="00167F43">
        <w:rPr>
          <w:b w:val="0"/>
          <w:bCs/>
        </w:rPr>
        <w:t>stufe</w:t>
      </w:r>
      <w:r>
        <w:rPr>
          <w:b w:val="0"/>
          <w:bCs/>
        </w:rPr>
        <w:t xml:space="preserve"> höhere Betrag ist bedingt durch die höhere Einstufung der Lehrpersonen der Sekundarstufe I (s. Kap. </w:t>
      </w:r>
      <w:r w:rsidR="008237DB">
        <w:rPr>
          <w:b w:val="0"/>
          <w:bCs/>
        </w:rPr>
        <w:t>4</w:t>
      </w:r>
      <w:r>
        <w:rPr>
          <w:b w:val="0"/>
          <w:bCs/>
        </w:rPr>
        <w:t>.3</w:t>
      </w:r>
      <w:r w:rsidR="00990ECF">
        <w:rPr>
          <w:b w:val="0"/>
          <w:bCs/>
        </w:rPr>
        <w:t>).</w:t>
      </w:r>
    </w:p>
    <w:p w14:paraId="7EA64B5F" w14:textId="4CA6889A" w:rsidR="00990ECF" w:rsidRDefault="00990ECF" w:rsidP="00A84CAF">
      <w:pPr>
        <w:pStyle w:val="Betreff"/>
        <w:ind w:right="57"/>
        <w:rPr>
          <w:b w:val="0"/>
          <w:bCs/>
        </w:rPr>
      </w:pPr>
    </w:p>
    <w:p w14:paraId="2BD356FC" w14:textId="371996D3" w:rsidR="00990ECF" w:rsidRPr="00990ECF" w:rsidRDefault="00990ECF" w:rsidP="00A84CAF">
      <w:pPr>
        <w:pStyle w:val="Betreff"/>
        <w:ind w:right="57"/>
        <w:rPr>
          <w:bCs/>
        </w:rPr>
      </w:pPr>
      <w:r w:rsidRPr="00990ECF">
        <w:rPr>
          <w:bCs/>
        </w:rPr>
        <w:t>Abs. 3</w:t>
      </w:r>
      <w:r>
        <w:rPr>
          <w:bCs/>
        </w:rPr>
        <w:t xml:space="preserve"> (neu)</w:t>
      </w:r>
    </w:p>
    <w:p w14:paraId="54C9E2E1" w14:textId="35D9D8ED" w:rsidR="006A7D31" w:rsidRPr="00990ECF" w:rsidRDefault="00990ECF" w:rsidP="00A84CAF">
      <w:pPr>
        <w:pStyle w:val="Betreff"/>
        <w:ind w:right="57"/>
        <w:rPr>
          <w:b w:val="0"/>
          <w:bCs/>
        </w:rPr>
      </w:pPr>
      <w:r>
        <w:rPr>
          <w:b w:val="0"/>
        </w:rPr>
        <w:t>In Absatz 3 wird festgehalten, dass d</w:t>
      </w:r>
      <w:r w:rsidRPr="00990ECF">
        <w:rPr>
          <w:b w:val="0"/>
        </w:rPr>
        <w:t>er Lohnanteil (2/3 der monatlichen Vergütung) entsprechend den Bestimmungen für das Staatspersonal der Teuerung a</w:t>
      </w:r>
      <w:r>
        <w:rPr>
          <w:b w:val="0"/>
        </w:rPr>
        <w:t>ngepasst wird.</w:t>
      </w:r>
    </w:p>
    <w:bookmarkEnd w:id="10"/>
    <w:p w14:paraId="6011C474" w14:textId="46E324E2" w:rsidR="00A84CAF" w:rsidRDefault="00A84CAF" w:rsidP="00A84CAF">
      <w:pPr>
        <w:rPr>
          <w:b/>
        </w:rPr>
      </w:pPr>
    </w:p>
    <w:p w14:paraId="130AD6A9" w14:textId="77777777" w:rsidR="00C915D2" w:rsidRPr="00A84CAF" w:rsidRDefault="00C915D2" w:rsidP="00A84CAF">
      <w:pPr>
        <w:rPr>
          <w:b/>
        </w:rPr>
      </w:pPr>
    </w:p>
    <w:p w14:paraId="24AA7381" w14:textId="77777777" w:rsidR="003E7BA6" w:rsidRPr="008237DB" w:rsidRDefault="003E7BA6" w:rsidP="0024192E">
      <w:pPr>
        <w:pStyle w:val="berschrift1"/>
        <w:numPr>
          <w:ilvl w:val="0"/>
          <w:numId w:val="29"/>
        </w:numPr>
      </w:pPr>
      <w:r w:rsidRPr="003E7BA6">
        <w:t>Vernehmlassung</w:t>
      </w:r>
    </w:p>
    <w:p w14:paraId="3A1DDBC7" w14:textId="77777777" w:rsidR="00234578" w:rsidRPr="00234578" w:rsidRDefault="00234578" w:rsidP="00234578">
      <w:pPr>
        <w:pStyle w:val="Listenabsatz"/>
        <w:ind w:left="0"/>
      </w:pPr>
      <w:r>
        <w:t>…</w:t>
      </w:r>
    </w:p>
    <w:p w14:paraId="268538D0" w14:textId="77777777" w:rsidR="003E7BA6" w:rsidRDefault="003E7BA6" w:rsidP="003E7BA6">
      <w:pPr>
        <w:pStyle w:val="Listenabsatz"/>
        <w:ind w:left="360"/>
        <w:rPr>
          <w:b/>
        </w:rPr>
      </w:pPr>
    </w:p>
    <w:p w14:paraId="5FE13D08" w14:textId="77777777" w:rsidR="00D4608F" w:rsidRPr="003E7BA6" w:rsidRDefault="00D4608F" w:rsidP="003E7BA6">
      <w:pPr>
        <w:pStyle w:val="Listenabsatz"/>
        <w:ind w:left="360"/>
        <w:rPr>
          <w:b/>
        </w:rPr>
      </w:pPr>
    </w:p>
    <w:p w14:paraId="5EEF41F5" w14:textId="43AC8EE5" w:rsidR="003E7BA6" w:rsidRPr="008237DB" w:rsidRDefault="003E7BA6" w:rsidP="0024192E">
      <w:pPr>
        <w:pStyle w:val="berschrift1"/>
        <w:numPr>
          <w:ilvl w:val="0"/>
          <w:numId w:val="29"/>
        </w:numPr>
      </w:pPr>
      <w:r w:rsidRPr="003E7BA6">
        <w:t>Finanzielle Auswirkungen</w:t>
      </w:r>
    </w:p>
    <w:p w14:paraId="1BC23CFB" w14:textId="77777777" w:rsidR="00A84CAF" w:rsidRDefault="00A84CAF" w:rsidP="00A84CAF">
      <w:pPr>
        <w:pStyle w:val="Default"/>
        <w:rPr>
          <w:sz w:val="20"/>
          <w:szCs w:val="20"/>
        </w:rPr>
      </w:pPr>
    </w:p>
    <w:p w14:paraId="403D95C4" w14:textId="44BE550F" w:rsidR="005A62AC" w:rsidRPr="00353F2C" w:rsidRDefault="005A62AC" w:rsidP="005A62AC">
      <w:pPr>
        <w:pStyle w:val="berschrift1"/>
        <w:numPr>
          <w:ilvl w:val="0"/>
          <w:numId w:val="0"/>
        </w:numPr>
        <w:ind w:left="567" w:hanging="567"/>
        <w:rPr>
          <w:b w:val="0"/>
        </w:rPr>
      </w:pPr>
      <w:r w:rsidRPr="00353F2C">
        <w:rPr>
          <w:b w:val="0"/>
        </w:rPr>
        <w:t>7.1</w:t>
      </w:r>
      <w:r w:rsidRPr="00353F2C">
        <w:rPr>
          <w:b w:val="0"/>
        </w:rPr>
        <w:tab/>
      </w:r>
      <w:r w:rsidR="00A84CAF" w:rsidRPr="00353F2C">
        <w:rPr>
          <w:b w:val="0"/>
        </w:rPr>
        <w:t xml:space="preserve">Finanzielle Auswirkungen auf den Kanton </w:t>
      </w:r>
    </w:p>
    <w:p w14:paraId="6CDA9161" w14:textId="1362D92C" w:rsidR="00A84CAF" w:rsidRPr="005A62AC" w:rsidRDefault="00A84CAF" w:rsidP="00C77450">
      <w:pPr>
        <w:pStyle w:val="Betreff"/>
        <w:ind w:right="57"/>
        <w:rPr>
          <w:b w:val="0"/>
          <w:bCs/>
        </w:rPr>
      </w:pPr>
      <w:r w:rsidRPr="005A62AC">
        <w:rPr>
          <w:b w:val="0"/>
          <w:bCs/>
        </w:rPr>
        <w:t xml:space="preserve">Die Anträge haben keine finanziellen Auswirkungen auf den Kanton, da sich </w:t>
      </w:r>
      <w:r w:rsidR="00C77450">
        <w:rPr>
          <w:b w:val="0"/>
          <w:bCs/>
        </w:rPr>
        <w:t>der Kanton im Rahmen der</w:t>
      </w:r>
      <w:r w:rsidRPr="005A62AC">
        <w:rPr>
          <w:b w:val="0"/>
          <w:bCs/>
        </w:rPr>
        <w:t xml:space="preserve"> Normpauschale </w:t>
      </w:r>
      <w:r w:rsidR="00C77450">
        <w:rPr>
          <w:b w:val="0"/>
          <w:bCs/>
        </w:rPr>
        <w:t xml:space="preserve"> gemäss § 1 Abs. 1 der </w:t>
      </w:r>
      <w:r w:rsidR="00C77450" w:rsidRPr="00C77450">
        <w:rPr>
          <w:b w:val="0"/>
          <w:bCs/>
        </w:rPr>
        <w:t>Verordnung</w:t>
      </w:r>
      <w:r w:rsidR="00C77450">
        <w:rPr>
          <w:b w:val="0"/>
          <w:bCs/>
        </w:rPr>
        <w:t xml:space="preserve"> </w:t>
      </w:r>
      <w:r w:rsidR="00C77450" w:rsidRPr="00C77450">
        <w:rPr>
          <w:b w:val="0"/>
          <w:bCs/>
        </w:rPr>
        <w:t>betreffend Pauschalbeiträge an die Besoldungen des gemeindlichen Lehrpersonals</w:t>
      </w:r>
      <w:r w:rsidR="00C77450">
        <w:rPr>
          <w:b w:val="0"/>
          <w:bCs/>
        </w:rPr>
        <w:t xml:space="preserve"> </w:t>
      </w:r>
      <w:r w:rsidR="00DF404F">
        <w:rPr>
          <w:b w:val="0"/>
          <w:bCs/>
        </w:rPr>
        <w:t xml:space="preserve">(Schulsubventions-Verordnung) </w:t>
      </w:r>
      <w:r w:rsidR="00C77450">
        <w:rPr>
          <w:b w:val="0"/>
          <w:bCs/>
        </w:rPr>
        <w:t xml:space="preserve">vom </w:t>
      </w:r>
      <w:r w:rsidR="00C77450" w:rsidRPr="00C77450">
        <w:rPr>
          <w:b w:val="0"/>
          <w:bCs/>
        </w:rPr>
        <w:t>25. November 2008</w:t>
      </w:r>
      <w:r w:rsidR="00C77450">
        <w:rPr>
          <w:b w:val="0"/>
          <w:bCs/>
        </w:rPr>
        <w:t xml:space="preserve"> (BGS 412.312) beteiligt</w:t>
      </w:r>
      <w:r w:rsidRPr="005A62AC">
        <w:rPr>
          <w:b w:val="0"/>
          <w:bCs/>
        </w:rPr>
        <w:t xml:space="preserve">. </w:t>
      </w:r>
    </w:p>
    <w:p w14:paraId="180829C8" w14:textId="77777777" w:rsidR="00A84CAF" w:rsidRDefault="00A84CAF" w:rsidP="00A84CAF">
      <w:pPr>
        <w:pStyle w:val="Default"/>
        <w:rPr>
          <w:sz w:val="20"/>
          <w:szCs w:val="20"/>
        </w:rPr>
      </w:pPr>
    </w:p>
    <w:p w14:paraId="0C3794BB" w14:textId="1F06BEB3" w:rsidR="00A84CAF" w:rsidRPr="008237DB" w:rsidRDefault="00A84CAF" w:rsidP="00DA2EFC">
      <w:pPr>
        <w:pStyle w:val="berschrift2"/>
        <w:numPr>
          <w:ilvl w:val="1"/>
          <w:numId w:val="68"/>
        </w:numPr>
      </w:pPr>
      <w:r w:rsidRPr="008237DB">
        <w:t xml:space="preserve">Finanzelle Auswirkungen auf die Gemeinden </w:t>
      </w:r>
    </w:p>
    <w:p w14:paraId="4B5190D1" w14:textId="3F8C4E61" w:rsidR="009554C4" w:rsidRDefault="009B2A71" w:rsidP="00A84CAF">
      <w:pPr>
        <w:pStyle w:val="Listenabsatz"/>
        <w:ind w:left="0"/>
      </w:pPr>
      <w:r w:rsidRPr="009B2A71">
        <w:t xml:space="preserve">Die </w:t>
      </w:r>
      <w:r>
        <w:t xml:space="preserve">Führung einer Integrationsklasse </w:t>
      </w:r>
      <w:r w:rsidR="0090727B">
        <w:t xml:space="preserve">auf der </w:t>
      </w:r>
      <w:r>
        <w:t>Primar</w:t>
      </w:r>
      <w:r w:rsidR="0090727B">
        <w:t>stufe</w:t>
      </w:r>
      <w:r>
        <w:t xml:space="preserve"> kostet pro Jahr 300'000 Franken (12</w:t>
      </w:r>
      <w:r w:rsidR="0090727B">
        <w:t xml:space="preserve"> x </w:t>
      </w:r>
      <w:r>
        <w:t>25'000 Franken</w:t>
      </w:r>
      <w:r w:rsidR="000C76E8">
        <w:t xml:space="preserve">). </w:t>
      </w:r>
      <w:r w:rsidR="000C76E8" w:rsidRPr="000C76E8">
        <w:t>Der Betrag verteilt sich auf alle Einwohnergemeinden gemäss Einwohnerzahl.</w:t>
      </w:r>
    </w:p>
    <w:p w14:paraId="132D7553" w14:textId="77777777" w:rsidR="009B2A71" w:rsidRDefault="009B2A71" w:rsidP="00A84CAF">
      <w:pPr>
        <w:pStyle w:val="Listenabsatz"/>
        <w:ind w:left="0"/>
      </w:pPr>
    </w:p>
    <w:p w14:paraId="51FAAAFF" w14:textId="2AC950E9" w:rsidR="009B2A71" w:rsidRDefault="009B2A71" w:rsidP="009B2A71">
      <w:pPr>
        <w:pStyle w:val="Listenabsatz"/>
        <w:ind w:left="0"/>
      </w:pPr>
      <w:r w:rsidRPr="009B2A71">
        <w:lastRenderedPageBreak/>
        <w:t xml:space="preserve">Die </w:t>
      </w:r>
      <w:r>
        <w:t>Führung einer Integrationsklasse</w:t>
      </w:r>
      <w:r w:rsidR="0005666F">
        <w:t xml:space="preserve"> auf der Sekundarstufe</w:t>
      </w:r>
      <w:r>
        <w:t xml:space="preserve"> I kostet pro Jahr 336'000 Franken (12</w:t>
      </w:r>
      <w:r w:rsidR="0090727B">
        <w:t xml:space="preserve"> x </w:t>
      </w:r>
      <w:r>
        <w:t>28'000 Franken)</w:t>
      </w:r>
      <w:r w:rsidR="000C76E8">
        <w:t>. Der Betrag verteilt sich wiederum auf alle Einwohnergemeinden gemäss Einwohnerzahl.</w:t>
      </w:r>
    </w:p>
    <w:p w14:paraId="187EDB2C" w14:textId="1FED8C10" w:rsidR="009B2A71" w:rsidRDefault="009B2A71" w:rsidP="00A84CAF">
      <w:pPr>
        <w:pStyle w:val="Listenabsatz"/>
        <w:ind w:left="0"/>
      </w:pPr>
    </w:p>
    <w:p w14:paraId="7722F476" w14:textId="77777777" w:rsidR="00E50A6F" w:rsidRPr="009B2A71" w:rsidRDefault="00E50A6F" w:rsidP="00A84CAF">
      <w:pPr>
        <w:pStyle w:val="Listenabsatz"/>
        <w:ind w:left="0"/>
      </w:pPr>
    </w:p>
    <w:p w14:paraId="55AAD4FD" w14:textId="77777777" w:rsidR="003E7BA6" w:rsidRPr="008237DB" w:rsidRDefault="003E7BA6" w:rsidP="0024192E">
      <w:pPr>
        <w:pStyle w:val="berschrift1"/>
        <w:numPr>
          <w:ilvl w:val="0"/>
          <w:numId w:val="29"/>
        </w:numPr>
      </w:pPr>
      <w:r w:rsidRPr="003E7BA6">
        <w:tab/>
        <w:t>Inkrafttreten</w:t>
      </w:r>
    </w:p>
    <w:p w14:paraId="15B9DBFC" w14:textId="0F61BF71" w:rsidR="003E7BA6" w:rsidRPr="009B2A71" w:rsidRDefault="0036279B" w:rsidP="009B2A71">
      <w:pPr>
        <w:pStyle w:val="Listenabsatz"/>
        <w:ind w:left="0"/>
      </w:pPr>
      <w:r>
        <w:t>Die Anpassungen treten</w:t>
      </w:r>
      <w:r w:rsidR="009B2A71" w:rsidRPr="009B2A71">
        <w:t xml:space="preserve"> auf den 1. August 2024 in Kraft.</w:t>
      </w:r>
    </w:p>
    <w:p w14:paraId="1638FF82" w14:textId="13094AFB" w:rsidR="009B2A71" w:rsidRDefault="009B2A71" w:rsidP="009B2A71">
      <w:pPr>
        <w:pStyle w:val="Listenabsatz"/>
        <w:ind w:left="0"/>
        <w:rPr>
          <w:b/>
        </w:rPr>
      </w:pPr>
    </w:p>
    <w:p w14:paraId="668E3940" w14:textId="77777777" w:rsidR="00E50A6F" w:rsidRPr="003E7BA6" w:rsidRDefault="00E50A6F" w:rsidP="009B2A71">
      <w:pPr>
        <w:pStyle w:val="Listenabsatz"/>
        <w:ind w:left="0"/>
        <w:rPr>
          <w:b/>
        </w:rPr>
      </w:pPr>
    </w:p>
    <w:p w14:paraId="23AED11B" w14:textId="77777777" w:rsidR="003E7BA6" w:rsidRPr="008237DB" w:rsidRDefault="003E7BA6" w:rsidP="0024192E">
      <w:pPr>
        <w:pStyle w:val="berschrift1"/>
        <w:numPr>
          <w:ilvl w:val="0"/>
          <w:numId w:val="29"/>
        </w:numPr>
      </w:pPr>
      <w:r w:rsidRPr="003E7BA6">
        <w:tab/>
        <w:t>Zeitplan</w:t>
      </w:r>
    </w:p>
    <w:p w14:paraId="0498B91A" w14:textId="77777777" w:rsidR="00C74700" w:rsidRPr="00C74700" w:rsidRDefault="00C74700" w:rsidP="00C74700">
      <w:pPr>
        <w:pStyle w:val="Listenabsatz"/>
        <w:rPr>
          <w:b/>
        </w:rPr>
      </w:pPr>
    </w:p>
    <w:p w14:paraId="53E633B3" w14:textId="56D53269" w:rsidR="00C74700" w:rsidRPr="006A2872" w:rsidRDefault="00F155F3" w:rsidP="006A2872">
      <w:pPr>
        <w:pStyle w:val="Listenabsatz"/>
        <w:ind w:left="0"/>
      </w:pPr>
      <w:r>
        <w:t>März</w:t>
      </w:r>
      <w:r w:rsidR="009D17DE">
        <w:t xml:space="preserve"> </w:t>
      </w:r>
      <w:r w:rsidR="00C74700" w:rsidRPr="006A2872">
        <w:t>bis</w:t>
      </w:r>
      <w:r w:rsidR="009D17DE">
        <w:t xml:space="preserve"> Juni</w:t>
      </w:r>
      <w:r w:rsidR="00C74700" w:rsidRPr="006A2872">
        <w:t xml:space="preserve"> 2023</w:t>
      </w:r>
      <w:r w:rsidR="00C74700" w:rsidRPr="006A2872">
        <w:tab/>
        <w:t>externe Vernehmlassung</w:t>
      </w:r>
    </w:p>
    <w:p w14:paraId="415A3165" w14:textId="7E92473E" w:rsidR="00C74700" w:rsidRPr="006A2872" w:rsidRDefault="009D17DE" w:rsidP="006A2872">
      <w:pPr>
        <w:pStyle w:val="Listenabsatz"/>
        <w:ind w:left="0"/>
      </w:pPr>
      <w:r>
        <w:t>Juli</w:t>
      </w:r>
      <w:r w:rsidRPr="006A2872">
        <w:t xml:space="preserve"> </w:t>
      </w:r>
      <w:r w:rsidR="00C74700" w:rsidRPr="006A2872">
        <w:t>2023</w:t>
      </w:r>
      <w:r w:rsidR="00C74700" w:rsidRPr="006A2872">
        <w:tab/>
      </w:r>
      <w:r w:rsidR="00C74700" w:rsidRPr="006A2872">
        <w:tab/>
        <w:t xml:space="preserve">2. </w:t>
      </w:r>
      <w:r w:rsidR="00F155F3">
        <w:t>Lesung Regierungsrat</w:t>
      </w:r>
    </w:p>
    <w:p w14:paraId="3C25C197" w14:textId="786A128B" w:rsidR="00C74700" w:rsidRPr="006A2872" w:rsidRDefault="001B27CD" w:rsidP="006A2872">
      <w:pPr>
        <w:pStyle w:val="Listenabsatz"/>
        <w:ind w:left="0"/>
      </w:pPr>
      <w:r>
        <w:t>Sept. bis Nov.</w:t>
      </w:r>
      <w:r w:rsidR="00C74700" w:rsidRPr="006A2872">
        <w:t xml:space="preserve"> 2023</w:t>
      </w:r>
      <w:r w:rsidR="00C74700" w:rsidRPr="006A2872">
        <w:tab/>
        <w:t>Kommissionsarbeiten</w:t>
      </w:r>
    </w:p>
    <w:p w14:paraId="5099583E" w14:textId="202A9DB0" w:rsidR="00C74700" w:rsidRPr="006A2872" w:rsidRDefault="00F155F3" w:rsidP="006A2872">
      <w:pPr>
        <w:pStyle w:val="Listenabsatz"/>
        <w:ind w:left="0"/>
      </w:pPr>
      <w:r>
        <w:t xml:space="preserve">14. </w:t>
      </w:r>
      <w:r w:rsidR="001B27CD">
        <w:t>Dez</w:t>
      </w:r>
      <w:r>
        <w:t>ember</w:t>
      </w:r>
      <w:r w:rsidR="00C74700" w:rsidRPr="006A2872">
        <w:t xml:space="preserve"> 2023</w:t>
      </w:r>
      <w:r w:rsidR="00C74700" w:rsidRPr="006A2872">
        <w:tab/>
        <w:t xml:space="preserve">1. </w:t>
      </w:r>
      <w:r>
        <w:t>Lesung Kantonsrat</w:t>
      </w:r>
      <w:r w:rsidR="00C74700" w:rsidRPr="006A2872">
        <w:tab/>
      </w:r>
    </w:p>
    <w:p w14:paraId="0192E185" w14:textId="1DF026D5" w:rsidR="001B27CD" w:rsidRDefault="00F155F3" w:rsidP="00356240">
      <w:pPr>
        <w:pStyle w:val="Listenabsatz"/>
        <w:ind w:left="284" w:hanging="284"/>
      </w:pPr>
      <w:r>
        <w:t xml:space="preserve">25. Januar </w:t>
      </w:r>
      <w:r w:rsidR="001B27CD">
        <w:t>2024</w:t>
      </w:r>
      <w:r w:rsidR="001B27CD">
        <w:tab/>
        <w:t xml:space="preserve">2. </w:t>
      </w:r>
      <w:r>
        <w:t>Lesung Kantonsrat</w:t>
      </w:r>
    </w:p>
    <w:p w14:paraId="7D9A1D65" w14:textId="41A69CE7" w:rsidR="00356240" w:rsidRDefault="00F155F3" w:rsidP="00356240">
      <w:pPr>
        <w:pStyle w:val="Listenabsatz"/>
        <w:ind w:left="284" w:hanging="284"/>
      </w:pPr>
      <w:r>
        <w:t xml:space="preserve">1. März </w:t>
      </w:r>
      <w:r w:rsidR="001B27CD">
        <w:t>2024</w:t>
      </w:r>
      <w:r>
        <w:tab/>
      </w:r>
      <w:r>
        <w:tab/>
      </w:r>
      <w:r w:rsidR="001B27CD">
        <w:t>Ablauf Referendumsfrist</w:t>
      </w:r>
    </w:p>
    <w:p w14:paraId="5BD48A08" w14:textId="0C178B6C" w:rsidR="00356240" w:rsidRDefault="00F155F3" w:rsidP="00356240">
      <w:pPr>
        <w:pStyle w:val="Listenabsatz"/>
        <w:ind w:left="284" w:hanging="284"/>
      </w:pPr>
      <w:r>
        <w:t>9</w:t>
      </w:r>
      <w:r w:rsidR="009D17DE">
        <w:t xml:space="preserve">. </w:t>
      </w:r>
      <w:r>
        <w:t xml:space="preserve">Juni </w:t>
      </w:r>
      <w:r w:rsidR="00356240">
        <w:t>2024</w:t>
      </w:r>
      <w:r w:rsidR="00356240">
        <w:tab/>
      </w:r>
      <w:r w:rsidR="00356240">
        <w:tab/>
        <w:t>allfällige Volksabstimmung</w:t>
      </w:r>
    </w:p>
    <w:p w14:paraId="272AAA1F" w14:textId="6073F6EB" w:rsidR="006A2872" w:rsidRPr="006A2872" w:rsidRDefault="006A2872" w:rsidP="006A2872">
      <w:pPr>
        <w:pStyle w:val="Listenabsatz"/>
        <w:numPr>
          <w:ilvl w:val="0"/>
          <w:numId w:val="67"/>
        </w:numPr>
        <w:ind w:left="284" w:hanging="284"/>
      </w:pPr>
      <w:r>
        <w:t>August</w:t>
      </w:r>
      <w:r w:rsidRPr="006A2872">
        <w:t xml:space="preserve"> 2024</w:t>
      </w:r>
      <w:r w:rsidRPr="006A2872">
        <w:tab/>
        <w:t>Inkrafttreten</w:t>
      </w:r>
    </w:p>
    <w:p w14:paraId="546FB3D4" w14:textId="4949EE7B" w:rsidR="00C74700" w:rsidRPr="006C48B3" w:rsidRDefault="00C74700" w:rsidP="006C48B3">
      <w:pPr>
        <w:pStyle w:val="Listenabsatz"/>
        <w:ind w:left="0"/>
      </w:pPr>
      <w:r w:rsidRPr="006A2872">
        <w:t> </w:t>
      </w:r>
    </w:p>
    <w:p w14:paraId="5C52A627" w14:textId="77777777" w:rsidR="003E7BA6" w:rsidRPr="003E7BA6" w:rsidRDefault="003E7BA6" w:rsidP="003E7BA6">
      <w:pPr>
        <w:pStyle w:val="Listenabsatz"/>
        <w:ind w:left="360"/>
        <w:rPr>
          <w:b/>
        </w:rPr>
      </w:pPr>
    </w:p>
    <w:p w14:paraId="69BD13B6" w14:textId="77777777" w:rsidR="003E7BA6" w:rsidRPr="008237DB" w:rsidRDefault="003E7BA6" w:rsidP="0024192E">
      <w:pPr>
        <w:pStyle w:val="berschrift1"/>
        <w:numPr>
          <w:ilvl w:val="0"/>
          <w:numId w:val="29"/>
        </w:numPr>
      </w:pPr>
      <w:r w:rsidRPr="003E7BA6">
        <w:tab/>
      </w:r>
      <w:r w:rsidR="00AD5CEC">
        <w:t>Anträge</w:t>
      </w:r>
    </w:p>
    <w:p w14:paraId="15AA1C63" w14:textId="77777777" w:rsidR="003E7BA6" w:rsidRDefault="003E7BA6" w:rsidP="003E7BA6">
      <w:pPr>
        <w:pStyle w:val="Listenabsatz"/>
        <w:ind w:left="360"/>
      </w:pPr>
    </w:p>
    <w:p w14:paraId="3A0FD1B0" w14:textId="77777777" w:rsidR="003E7BA6" w:rsidRDefault="003E7BA6" w:rsidP="003E7BA6">
      <w:r w:rsidRPr="005A7865">
        <w:t>Gestützt auf die vorstehenden Ausführungen beantra</w:t>
      </w:r>
      <w:r>
        <w:t>gen wir Ihnen:</w:t>
      </w:r>
    </w:p>
    <w:p w14:paraId="0BEC30F8" w14:textId="50348773" w:rsidR="003E7BA6" w:rsidRDefault="00F336D6" w:rsidP="003E7BA6">
      <w:pPr>
        <w:pStyle w:val="Listennummer"/>
        <w:numPr>
          <w:ilvl w:val="0"/>
          <w:numId w:val="36"/>
        </w:numPr>
        <w:tabs>
          <w:tab w:val="clear" w:pos="1065"/>
          <w:tab w:val="num" w:pos="448"/>
        </w:tabs>
        <w:ind w:left="434" w:hanging="434"/>
      </w:pPr>
      <w:r>
        <w:t xml:space="preserve">auf die Vorlage Nr. </w:t>
      </w:r>
      <w:r w:rsidR="00F95F7B">
        <w:t xml:space="preserve">    einzutreten und ihr zuzustimmen; </w:t>
      </w:r>
    </w:p>
    <w:p w14:paraId="7F1F605F" w14:textId="2AB365AA" w:rsidR="003E7BA6" w:rsidRDefault="003E7BA6" w:rsidP="003E7BA6">
      <w:pPr>
        <w:numPr>
          <w:ilvl w:val="0"/>
          <w:numId w:val="36"/>
        </w:numPr>
        <w:tabs>
          <w:tab w:val="clear" w:pos="1065"/>
          <w:tab w:val="num" w:pos="420"/>
        </w:tabs>
        <w:ind w:left="434" w:hanging="434"/>
      </w:pPr>
      <w:r>
        <w:t>d</w:t>
      </w:r>
      <w:r w:rsidRPr="008E6C0B">
        <w:t>as erheblich erklärte Postulat (</w:t>
      </w:r>
      <w:r w:rsidRPr="00DC1C6D">
        <w:t xml:space="preserve">Vorlage Nr. </w:t>
      </w:r>
      <w:r w:rsidR="00DC1C6D">
        <w:t>3334.1 - 16787</w:t>
      </w:r>
      <w:r w:rsidRPr="00DC1C6D">
        <w:t>)</w:t>
      </w:r>
      <w:r w:rsidRPr="008E6C0B">
        <w:t xml:space="preserve"> </w:t>
      </w:r>
      <w:r>
        <w:t xml:space="preserve">von Rita Hofer, Manuela Käch, Heinz Achermann, Michael Felber, Thomas Magnusson, Mario Reinschmidt, Tabea Zimmermann Gibson, Beat Iten, Virginia Köpfli, Luzian Franzini und Ronahi Yener betreffend Schaffung einer Integrationsklasse für die Sekundarstufe </w:t>
      </w:r>
      <w:r w:rsidR="00A84CAF">
        <w:t>I</w:t>
      </w:r>
      <w:r>
        <w:t xml:space="preserve"> für Kinder und Jugendliche aus dem Asyl- und Flüchtlingsbereich </w:t>
      </w:r>
      <w:r w:rsidR="00255020">
        <w:t>als erledigt abzuschreiben.</w:t>
      </w:r>
    </w:p>
    <w:p w14:paraId="71C12B3F" w14:textId="77777777" w:rsidR="00FD4AFC" w:rsidRDefault="00FD4AFC" w:rsidP="001E66A9">
      <w:pPr>
        <w:pStyle w:val="Textkrper"/>
      </w:pPr>
    </w:p>
    <w:p w14:paraId="1AA51124" w14:textId="77777777" w:rsidR="00FD4AFC" w:rsidRDefault="00FD4AFC" w:rsidP="001E66A9">
      <w:pPr>
        <w:pStyle w:val="Textkrper"/>
      </w:pPr>
    </w:p>
    <w:p w14:paraId="5EC0C4DF" w14:textId="77777777" w:rsidR="00E50A6F" w:rsidRDefault="00E50A6F" w:rsidP="00996EB7">
      <w:bookmarkStart w:id="12" w:name="BkMod_007"/>
      <w:bookmarkEnd w:id="9"/>
    </w:p>
    <w:p w14:paraId="3CFD1157" w14:textId="5DDAE3FE" w:rsidR="007D26DB" w:rsidRPr="007E71D1" w:rsidRDefault="004B6EC2" w:rsidP="00691C38">
      <w:pPr>
        <w:pStyle w:val="StandardNo"/>
      </w:pPr>
      <w:r>
        <w:fldChar w:fldCharType="begin"/>
      </w:r>
      <w:r w:rsidRPr="007E71D1">
        <w:instrText xml:space="preserve"> DOCPROPERTY "Abteilung_Ort" </w:instrText>
      </w:r>
      <w:r>
        <w:fldChar w:fldCharType="separate"/>
      </w:r>
      <w:r w:rsidR="008F1C28" w:rsidRPr="007E71D1">
        <w:t>Zug</w:t>
      </w:r>
      <w:r>
        <w:fldChar w:fldCharType="end"/>
      </w:r>
      <w:r w:rsidRPr="007E71D1">
        <w:t xml:space="preserve">, </w:t>
      </w:r>
      <w:r w:rsidR="009A00D5">
        <w:t>1</w:t>
      </w:r>
      <w:r w:rsidR="00122112">
        <w:t>4</w:t>
      </w:r>
      <w:r w:rsidR="000F17BD">
        <w:t>. März</w:t>
      </w:r>
      <w:r w:rsidR="00832B3E">
        <w:t xml:space="preserve"> 2023</w:t>
      </w:r>
    </w:p>
    <w:p w14:paraId="538F0A73" w14:textId="77777777" w:rsidR="007D26DB" w:rsidRPr="007E71D1" w:rsidRDefault="008A14C8" w:rsidP="00996EB7"/>
    <w:p w14:paraId="3190C16F" w14:textId="77777777" w:rsidR="009629E0" w:rsidRDefault="004B6EC2" w:rsidP="00996EB7">
      <w:r>
        <w:t>Mit vorzüglicher Hochachtung</w:t>
      </w:r>
    </w:p>
    <w:p w14:paraId="19598922" w14:textId="77777777" w:rsidR="00996EB7" w:rsidRDefault="004B6EC2" w:rsidP="00996EB7">
      <w:pPr>
        <w:pStyle w:val="Gruss"/>
      </w:pPr>
      <w:r>
        <w:t>Regierungsrat des Kantons Zug</w:t>
      </w:r>
    </w:p>
    <w:p w14:paraId="1AEE8D9C" w14:textId="77777777" w:rsidR="00996EB7" w:rsidRDefault="008A14C8" w:rsidP="00996EB7">
      <w:pPr>
        <w:pStyle w:val="Gruss"/>
      </w:pPr>
    </w:p>
    <w:p w14:paraId="4CBB4C3F" w14:textId="4F2FAFDB" w:rsidR="00943AE4" w:rsidRDefault="00832B3E" w:rsidP="00996EB7">
      <w:pPr>
        <w:pStyle w:val="Gruss"/>
        <w:tabs>
          <w:tab w:val="left" w:pos="5726"/>
        </w:tabs>
      </w:pPr>
      <w:r>
        <w:t>Frau</w:t>
      </w:r>
      <w:r w:rsidR="004B6EC2">
        <w:t xml:space="preserve"> Landammann: </w:t>
      </w:r>
      <w:r>
        <w:t>Silvia Thalmann-Gut</w:t>
      </w:r>
    </w:p>
    <w:p w14:paraId="4868FE07" w14:textId="77777777" w:rsidR="009629E0" w:rsidRDefault="008A14C8" w:rsidP="00996EB7">
      <w:pPr>
        <w:pStyle w:val="Gruss"/>
      </w:pPr>
    </w:p>
    <w:p w14:paraId="7EE63705" w14:textId="77777777" w:rsidR="00943AE4" w:rsidRDefault="004B6EC2" w:rsidP="00996EB7">
      <w:pPr>
        <w:pStyle w:val="Gruss"/>
      </w:pPr>
      <w:r>
        <w:t>Der Landschreiber: Tobias Moser</w:t>
      </w:r>
    </w:p>
    <w:p w14:paraId="70916F1A" w14:textId="5C18DC3B" w:rsidR="001A5C1D" w:rsidRDefault="008A14C8" w:rsidP="00162FDF">
      <w:bookmarkStart w:id="13" w:name="BkMod_009"/>
      <w:bookmarkEnd w:id="12"/>
    </w:p>
    <w:p w14:paraId="40C59C4C" w14:textId="7809F9C8" w:rsidR="002E7BA6" w:rsidRDefault="002E7BA6" w:rsidP="00162FDF"/>
    <w:p w14:paraId="31C05642" w14:textId="3AB9EB55" w:rsidR="002E7BA6" w:rsidRDefault="002E7BA6" w:rsidP="00162FDF"/>
    <w:p w14:paraId="0985EF0E" w14:textId="77777777" w:rsidR="002E7BA6" w:rsidRDefault="002E7BA6" w:rsidP="00162FDF"/>
    <w:p w14:paraId="0513E9C0" w14:textId="6C927E94" w:rsidR="002E7BA6" w:rsidRDefault="002E7BA6" w:rsidP="00162FDF">
      <w:r>
        <w:t>Beilagen:</w:t>
      </w:r>
    </w:p>
    <w:p w14:paraId="3760B365" w14:textId="4479B0EA" w:rsidR="002E7BA6" w:rsidRPr="002E7BA6" w:rsidRDefault="002E7BA6" w:rsidP="002E7BA6">
      <w:pPr>
        <w:pStyle w:val="Listenabsatz"/>
        <w:numPr>
          <w:ilvl w:val="0"/>
          <w:numId w:val="69"/>
        </w:numPr>
        <w:tabs>
          <w:tab w:val="left" w:pos="284"/>
          <w:tab w:val="left" w:pos="1418"/>
        </w:tabs>
      </w:pPr>
      <w:r w:rsidRPr="002E7BA6">
        <w:t>Beilage 1: Änderungen KRB betreffend Integrationsklassen auf der Primarstufe und Sekundarstufe I für Kinder und Jugendliche aus dem Asyl- und Flüchtlingsbereich </w:t>
      </w:r>
    </w:p>
    <w:p w14:paraId="0887E16B" w14:textId="542CF752" w:rsidR="002E7BA6" w:rsidRPr="002E7BA6" w:rsidRDefault="002E7BA6" w:rsidP="002E7BA6">
      <w:pPr>
        <w:pStyle w:val="Betreff"/>
        <w:numPr>
          <w:ilvl w:val="0"/>
          <w:numId w:val="69"/>
        </w:numPr>
        <w:rPr>
          <w:b w:val="0"/>
        </w:rPr>
      </w:pPr>
      <w:r w:rsidRPr="002E7BA6">
        <w:rPr>
          <w:b w:val="0"/>
        </w:rPr>
        <w:t>Beilage 2: Synopse KRB betreffend Integrationsklassen auf der Primarstufe und Sekundarstufe I für Kinder und Jugendliche aus dem Asyl- und Flüchtlingsbereich </w:t>
      </w:r>
    </w:p>
    <w:p w14:paraId="0BF0B647" w14:textId="13CF088E" w:rsidR="002E7BA6" w:rsidRDefault="002E7BA6" w:rsidP="00162FDF"/>
    <w:p w14:paraId="27956AD0" w14:textId="77777777" w:rsidR="002E7BA6" w:rsidRDefault="002E7BA6" w:rsidP="00162FDF"/>
    <w:p w14:paraId="00C993C1" w14:textId="0F1AC29F" w:rsidR="00AC284B" w:rsidRPr="00A17D5A" w:rsidRDefault="004B6EC2" w:rsidP="00A17D5A">
      <w:r>
        <w:lastRenderedPageBreak/>
        <w:t>100/</w:t>
      </w:r>
      <w:bookmarkEnd w:id="13"/>
    </w:p>
    <w:sectPr w:rsidR="00AC284B" w:rsidRPr="00A17D5A" w:rsidSect="00FE4B41">
      <w:headerReference w:type="even" r:id="rId10"/>
      <w:headerReference w:type="default" r:id="rId11"/>
      <w:headerReference w:type="first" r:id="rId12"/>
      <w:type w:val="continuous"/>
      <w:pgSz w:w="11906" w:h="16838" w:code="9"/>
      <w:pgMar w:top="567" w:right="907" w:bottom="567"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21043" w14:textId="77777777" w:rsidR="00447439" w:rsidRDefault="00447439">
      <w:pPr>
        <w:spacing w:line="240" w:lineRule="auto"/>
      </w:pPr>
      <w:r>
        <w:separator/>
      </w:r>
    </w:p>
  </w:endnote>
  <w:endnote w:type="continuationSeparator" w:id="0">
    <w:p w14:paraId="0FA2705F" w14:textId="77777777" w:rsidR="00447439" w:rsidRDefault="00447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83572" w14:textId="77777777" w:rsidR="00447439" w:rsidRDefault="00447439">
      <w:pPr>
        <w:spacing w:line="240" w:lineRule="auto"/>
      </w:pPr>
      <w:r>
        <w:separator/>
      </w:r>
    </w:p>
  </w:footnote>
  <w:footnote w:type="continuationSeparator" w:id="0">
    <w:p w14:paraId="3FBB13DD" w14:textId="77777777" w:rsidR="00447439" w:rsidRDefault="00447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2148"/>
      <w:gridCol w:w="2341"/>
      <w:gridCol w:w="2255"/>
      <w:gridCol w:w="2255"/>
    </w:tblGrid>
    <w:tr w:rsidR="00D00EED" w14:paraId="08A5F23C" w14:textId="77777777">
      <w:trPr>
        <w:trHeight w:val="454"/>
      </w:trPr>
      <w:tc>
        <w:tcPr>
          <w:tcW w:w="2148" w:type="dxa"/>
        </w:tcPr>
        <w:p w14:paraId="343A4AB9" w14:textId="77777777" w:rsidR="00580102" w:rsidRDefault="008A14C8" w:rsidP="00A665BB">
          <w:pPr>
            <w:pStyle w:val="Kopfzeile"/>
          </w:pPr>
        </w:p>
      </w:tc>
      <w:tc>
        <w:tcPr>
          <w:tcW w:w="2341" w:type="dxa"/>
        </w:tcPr>
        <w:p w14:paraId="3B516D8E" w14:textId="77777777" w:rsidR="00580102" w:rsidRDefault="008A14C8" w:rsidP="00A665BB">
          <w:pPr>
            <w:pStyle w:val="Kopfzeile"/>
            <w:jc w:val="right"/>
          </w:pPr>
        </w:p>
      </w:tc>
      <w:tc>
        <w:tcPr>
          <w:tcW w:w="4510" w:type="dxa"/>
          <w:gridSpan w:val="2"/>
        </w:tcPr>
        <w:p w14:paraId="3DE4ABF7" w14:textId="77777777" w:rsidR="00580102" w:rsidRDefault="008A14C8" w:rsidP="00A665BB">
          <w:pPr>
            <w:pStyle w:val="Kopfzeile"/>
          </w:pPr>
        </w:p>
      </w:tc>
    </w:tr>
    <w:tr w:rsidR="00D00EED" w:rsidRPr="00FE4B41" w14:paraId="7A9DEF27" w14:textId="77777777">
      <w:trPr>
        <w:trHeight w:val="510"/>
      </w:trPr>
      <w:tc>
        <w:tcPr>
          <w:tcW w:w="2148" w:type="dxa"/>
        </w:tcPr>
        <w:p w14:paraId="614A908E" w14:textId="77777777" w:rsidR="00580102" w:rsidRDefault="00302D9C" w:rsidP="00A665BB">
          <w:pPr>
            <w:pStyle w:val="Kopfzeile"/>
          </w:pPr>
          <w:r>
            <w:t xml:space="preserve">Seite </w:t>
          </w: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3</w:t>
          </w:r>
          <w:r>
            <w:fldChar w:fldCharType="end"/>
          </w:r>
        </w:p>
      </w:tc>
      <w:tc>
        <w:tcPr>
          <w:tcW w:w="2341" w:type="dxa"/>
        </w:tcPr>
        <w:p w14:paraId="04989099" w14:textId="4224D83F" w:rsidR="00580102" w:rsidRPr="00C12F41" w:rsidRDefault="00302D9C" w:rsidP="00A665BB">
          <w:pPr>
            <w:pStyle w:val="Kopfzeile"/>
            <w:jc w:val="right"/>
          </w:pPr>
          <w:r w:rsidRPr="00C12F41">
            <w:fldChar w:fldCharType="begin"/>
          </w:r>
          <w:r w:rsidRPr="00C12F41">
            <w:instrText xml:space="preserve"> REF BkmVorlagenNR</w:instrText>
          </w:r>
          <w:r w:rsidR="008A72CB" w:rsidRPr="00C12F41">
            <w:instrText xml:space="preserve"> \* MERGEFORMAT </w:instrText>
          </w:r>
          <w:r w:rsidRPr="00C12F41">
            <w:fldChar w:fldCharType="separate"/>
          </w:r>
          <w:r w:rsidR="00AD0021">
            <w:rPr>
              <w:b/>
              <w:bCs/>
              <w:lang w:val="de-DE"/>
            </w:rPr>
            <w:t>Fehler! Verweisquelle konnte nicht gefunden werden.</w:t>
          </w:r>
          <w:r w:rsidRPr="00C12F41">
            <w:fldChar w:fldCharType="end"/>
          </w:r>
          <w:r w:rsidR="00935157" w:rsidRPr="00C12F41">
            <w:t xml:space="preserve"> </w:t>
          </w:r>
        </w:p>
      </w:tc>
      <w:tc>
        <w:tcPr>
          <w:tcW w:w="2255" w:type="dxa"/>
        </w:tcPr>
        <w:p w14:paraId="6BEFFE78" w14:textId="310E0CC6" w:rsidR="00580102" w:rsidRPr="00477EEB" w:rsidRDefault="00935157" w:rsidP="00A665BB">
          <w:pPr>
            <w:pStyle w:val="Kopfzeile"/>
            <w:rPr>
              <w:lang w:val="en-US"/>
            </w:rPr>
          </w:pPr>
          <w:r w:rsidRPr="0036279B">
            <w:t xml:space="preserve"> </w:t>
          </w:r>
          <w:r w:rsidR="008A72CB" w:rsidRPr="00477EEB">
            <w:rPr>
              <w:lang w:val="en-US"/>
            </w:rPr>
            <w:t xml:space="preserve">- </w:t>
          </w:r>
          <w:r w:rsidR="00477EEB" w:rsidRPr="00477EEB">
            <w:rPr>
              <w:lang w:val="en-US"/>
            </w:rPr>
            <w:t>xx</w:t>
          </w:r>
        </w:p>
      </w:tc>
      <w:tc>
        <w:tcPr>
          <w:tcW w:w="2255" w:type="dxa"/>
        </w:tcPr>
        <w:p w14:paraId="710226F8" w14:textId="77777777" w:rsidR="00580102" w:rsidRPr="00302D9C" w:rsidRDefault="008A14C8" w:rsidP="00BD29DD">
          <w:pPr>
            <w:pStyle w:val="Kopfzeilerechts"/>
            <w:rPr>
              <w:lang w:val="en-US"/>
            </w:rPr>
          </w:pPr>
        </w:p>
      </w:tc>
    </w:tr>
  </w:tbl>
  <w:p w14:paraId="17EC9D23" w14:textId="77777777" w:rsidR="00580102" w:rsidRPr="00302D9C" w:rsidRDefault="008A14C8" w:rsidP="00BD29DD">
    <w:pPr>
      <w:pStyle w:val="Kopfzeile"/>
      <w:spacing w:line="240" w:lineRule="auto"/>
      <w:rPr>
        <w:sz w:val="2"/>
        <w:szCs w:val="2"/>
        <w:lang w:val="en-US"/>
      </w:rPr>
    </w:pPr>
  </w:p>
  <w:p w14:paraId="6B5505D4" w14:textId="77777777" w:rsidR="00580102" w:rsidRPr="00302D9C" w:rsidRDefault="008A14C8">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2148"/>
      <w:gridCol w:w="2341"/>
      <w:gridCol w:w="2255"/>
      <w:gridCol w:w="2255"/>
    </w:tblGrid>
    <w:tr w:rsidR="00D00EED" w14:paraId="78879A28" w14:textId="77777777">
      <w:trPr>
        <w:trHeight w:val="454"/>
      </w:trPr>
      <w:tc>
        <w:tcPr>
          <w:tcW w:w="2148" w:type="dxa"/>
        </w:tcPr>
        <w:p w14:paraId="629EAFD2" w14:textId="77777777" w:rsidR="00580102" w:rsidRDefault="008A14C8" w:rsidP="002C1E09">
          <w:pPr>
            <w:pStyle w:val="Kopfzeile"/>
          </w:pPr>
        </w:p>
      </w:tc>
      <w:tc>
        <w:tcPr>
          <w:tcW w:w="2341" w:type="dxa"/>
        </w:tcPr>
        <w:p w14:paraId="7CCBE859" w14:textId="77777777" w:rsidR="00580102" w:rsidRDefault="008A14C8" w:rsidP="002C1E09">
          <w:pPr>
            <w:pStyle w:val="Kopfzeile"/>
            <w:jc w:val="right"/>
          </w:pPr>
        </w:p>
      </w:tc>
      <w:tc>
        <w:tcPr>
          <w:tcW w:w="4510" w:type="dxa"/>
          <w:gridSpan w:val="2"/>
        </w:tcPr>
        <w:p w14:paraId="359D8F1A" w14:textId="77777777" w:rsidR="00580102" w:rsidRDefault="008A14C8" w:rsidP="002C1E09">
          <w:pPr>
            <w:pStyle w:val="Kopfzeile"/>
          </w:pPr>
        </w:p>
      </w:tc>
    </w:tr>
    <w:tr w:rsidR="00D00EED" w14:paraId="3FE776CA" w14:textId="77777777">
      <w:trPr>
        <w:trHeight w:val="510"/>
      </w:trPr>
      <w:tc>
        <w:tcPr>
          <w:tcW w:w="2148" w:type="dxa"/>
        </w:tcPr>
        <w:p w14:paraId="0531D5D7" w14:textId="77777777" w:rsidR="00580102" w:rsidRDefault="008A14C8" w:rsidP="002C1E09">
          <w:pPr>
            <w:pStyle w:val="Kopfzeile"/>
          </w:pPr>
        </w:p>
      </w:tc>
      <w:tc>
        <w:tcPr>
          <w:tcW w:w="2341" w:type="dxa"/>
        </w:tcPr>
        <w:p w14:paraId="63E53C65" w14:textId="7C2449E8" w:rsidR="00580102" w:rsidRPr="00B46222" w:rsidRDefault="00302D9C" w:rsidP="00BB5D16">
          <w:pPr>
            <w:pStyle w:val="Kopfzeile"/>
            <w:jc w:val="right"/>
          </w:pPr>
          <w:r w:rsidRPr="00B46222">
            <w:fldChar w:fldCharType="begin"/>
          </w:r>
          <w:r w:rsidRPr="00B46222">
            <w:instrText xml:space="preserve"> REF BkmVorlagenNR</w:instrText>
          </w:r>
          <w:r w:rsidR="008A72CB" w:rsidRPr="00B46222">
            <w:instrText xml:space="preserve"> \* MERGEFORMAT </w:instrText>
          </w:r>
          <w:r w:rsidRPr="00B46222">
            <w:fldChar w:fldCharType="separate"/>
          </w:r>
          <w:r w:rsidR="00AD0021">
            <w:rPr>
              <w:b/>
              <w:bCs/>
              <w:lang w:val="de-DE"/>
            </w:rPr>
            <w:t>Fehler! Verweisquelle konnte nicht gefunden werden.</w:t>
          </w:r>
          <w:r w:rsidRPr="00B46222">
            <w:fldChar w:fldCharType="end"/>
          </w:r>
          <w:r w:rsidR="00477EEB" w:rsidRPr="00B46222">
            <w:t xml:space="preserve"> </w:t>
          </w:r>
        </w:p>
      </w:tc>
      <w:tc>
        <w:tcPr>
          <w:tcW w:w="2255" w:type="dxa"/>
        </w:tcPr>
        <w:p w14:paraId="6C4ADDBC" w14:textId="37D350B4" w:rsidR="00580102" w:rsidRPr="00B46222" w:rsidRDefault="00935157" w:rsidP="007D636B">
          <w:pPr>
            <w:pStyle w:val="Kopfzeile"/>
            <w:rPr>
              <w:lang w:val="en-US"/>
            </w:rPr>
          </w:pPr>
          <w:r w:rsidRPr="00B46222">
            <w:t xml:space="preserve"> </w:t>
          </w:r>
          <w:r w:rsidR="00302D9C" w:rsidRPr="00B46222">
            <w:rPr>
              <w:lang w:val="en-US"/>
            </w:rPr>
            <w:t xml:space="preserve">- </w:t>
          </w:r>
          <w:r w:rsidR="00477EEB" w:rsidRPr="00B46222">
            <w:rPr>
              <w:lang w:val="en-US"/>
            </w:rPr>
            <w:t>xx</w:t>
          </w:r>
        </w:p>
      </w:tc>
      <w:tc>
        <w:tcPr>
          <w:tcW w:w="2255" w:type="dxa"/>
        </w:tcPr>
        <w:p w14:paraId="0F29567B" w14:textId="77777777" w:rsidR="00580102" w:rsidRPr="00B466E1" w:rsidRDefault="00302D9C" w:rsidP="005549A1">
          <w:pPr>
            <w:pStyle w:val="Kopfzeile"/>
            <w:jc w:val="right"/>
          </w:pPr>
          <w:r>
            <w:t xml:space="preserve">Seite </w:t>
          </w:r>
          <w:r>
            <w:fldChar w:fldCharType="begin"/>
          </w:r>
          <w:r>
            <w:instrText xml:space="preserve"> PAGE </w:instrText>
          </w:r>
          <w:r>
            <w:fldChar w:fldCharType="separate"/>
          </w:r>
          <w:r w:rsidR="00FE4B41">
            <w:t>1</w:t>
          </w:r>
          <w:r>
            <w:fldChar w:fldCharType="end"/>
          </w:r>
          <w:r>
            <w:t>/</w:t>
          </w:r>
          <w:r>
            <w:fldChar w:fldCharType="begin"/>
          </w:r>
          <w:r>
            <w:instrText xml:space="preserve"> NUMPAGES </w:instrText>
          </w:r>
          <w:r>
            <w:fldChar w:fldCharType="separate"/>
          </w:r>
          <w:r w:rsidR="00FE4B41">
            <w:t>1</w:t>
          </w:r>
          <w:r>
            <w:fldChar w:fldCharType="end"/>
          </w:r>
        </w:p>
      </w:tc>
    </w:tr>
  </w:tbl>
  <w:p w14:paraId="2DC4EF83" w14:textId="77777777" w:rsidR="00580102" w:rsidRPr="007958AE" w:rsidRDefault="008A14C8" w:rsidP="007958AE">
    <w:pPr>
      <w:pStyle w:val="Kopfzeile"/>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E56F4" w14:textId="77777777" w:rsidR="00580102" w:rsidRDefault="00F0749A" w:rsidP="002545FB">
    <w:pPr>
      <w:pStyle w:val="Blindzeile"/>
    </w:pPr>
    <w:r>
      <w:drawing>
        <wp:anchor distT="0" distB="0" distL="114300" distR="114300" simplePos="0" relativeHeight="251658240" behindDoc="0" locked="1" layoutInCell="1" allowOverlap="1" wp14:anchorId="01E41922" wp14:editId="26A4D2E4">
          <wp:simplePos x="0" y="0"/>
          <wp:positionH relativeFrom="page">
            <wp:posOffset>431800</wp:posOffset>
          </wp:positionH>
          <wp:positionV relativeFrom="page">
            <wp:posOffset>180340</wp:posOffset>
          </wp:positionV>
          <wp:extent cx="1986915" cy="694690"/>
          <wp:effectExtent l="0" t="0" r="0" b="0"/>
          <wp:wrapNone/>
          <wp:docPr id="1025" name="logo1"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D26D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45565F6"/>
    <w:multiLevelType w:val="hybridMultilevel"/>
    <w:tmpl w:val="D1148180"/>
    <w:lvl w:ilvl="0" w:tplc="08070001">
      <w:start w:val="1"/>
      <w:numFmt w:val="bullet"/>
      <w:lvlText w:val=""/>
      <w:lvlJc w:val="left"/>
      <w:pPr>
        <w:ind w:left="1431" w:hanging="360"/>
      </w:pPr>
      <w:rPr>
        <w:rFonts w:ascii="Symbol" w:hAnsi="Symbol" w:hint="default"/>
      </w:rPr>
    </w:lvl>
    <w:lvl w:ilvl="1" w:tplc="08070003" w:tentative="1">
      <w:start w:val="1"/>
      <w:numFmt w:val="bullet"/>
      <w:lvlText w:val="o"/>
      <w:lvlJc w:val="left"/>
      <w:pPr>
        <w:ind w:left="2151" w:hanging="360"/>
      </w:pPr>
      <w:rPr>
        <w:rFonts w:ascii="Courier New" w:hAnsi="Courier New" w:cs="Courier New" w:hint="default"/>
      </w:rPr>
    </w:lvl>
    <w:lvl w:ilvl="2" w:tplc="08070005" w:tentative="1">
      <w:start w:val="1"/>
      <w:numFmt w:val="bullet"/>
      <w:lvlText w:val=""/>
      <w:lvlJc w:val="left"/>
      <w:pPr>
        <w:ind w:left="2871" w:hanging="360"/>
      </w:pPr>
      <w:rPr>
        <w:rFonts w:ascii="Wingdings" w:hAnsi="Wingdings" w:hint="default"/>
      </w:rPr>
    </w:lvl>
    <w:lvl w:ilvl="3" w:tplc="08070001" w:tentative="1">
      <w:start w:val="1"/>
      <w:numFmt w:val="bullet"/>
      <w:lvlText w:val=""/>
      <w:lvlJc w:val="left"/>
      <w:pPr>
        <w:ind w:left="3591" w:hanging="360"/>
      </w:pPr>
      <w:rPr>
        <w:rFonts w:ascii="Symbol" w:hAnsi="Symbol" w:hint="default"/>
      </w:rPr>
    </w:lvl>
    <w:lvl w:ilvl="4" w:tplc="08070003" w:tentative="1">
      <w:start w:val="1"/>
      <w:numFmt w:val="bullet"/>
      <w:lvlText w:val="o"/>
      <w:lvlJc w:val="left"/>
      <w:pPr>
        <w:ind w:left="4311" w:hanging="360"/>
      </w:pPr>
      <w:rPr>
        <w:rFonts w:ascii="Courier New" w:hAnsi="Courier New" w:cs="Courier New" w:hint="default"/>
      </w:rPr>
    </w:lvl>
    <w:lvl w:ilvl="5" w:tplc="08070005" w:tentative="1">
      <w:start w:val="1"/>
      <w:numFmt w:val="bullet"/>
      <w:lvlText w:val=""/>
      <w:lvlJc w:val="left"/>
      <w:pPr>
        <w:ind w:left="5031" w:hanging="360"/>
      </w:pPr>
      <w:rPr>
        <w:rFonts w:ascii="Wingdings" w:hAnsi="Wingdings" w:hint="default"/>
      </w:rPr>
    </w:lvl>
    <w:lvl w:ilvl="6" w:tplc="08070001" w:tentative="1">
      <w:start w:val="1"/>
      <w:numFmt w:val="bullet"/>
      <w:lvlText w:val=""/>
      <w:lvlJc w:val="left"/>
      <w:pPr>
        <w:ind w:left="5751" w:hanging="360"/>
      </w:pPr>
      <w:rPr>
        <w:rFonts w:ascii="Symbol" w:hAnsi="Symbol" w:hint="default"/>
      </w:rPr>
    </w:lvl>
    <w:lvl w:ilvl="7" w:tplc="08070003" w:tentative="1">
      <w:start w:val="1"/>
      <w:numFmt w:val="bullet"/>
      <w:lvlText w:val="o"/>
      <w:lvlJc w:val="left"/>
      <w:pPr>
        <w:ind w:left="6471" w:hanging="360"/>
      </w:pPr>
      <w:rPr>
        <w:rFonts w:ascii="Courier New" w:hAnsi="Courier New" w:cs="Courier New" w:hint="default"/>
      </w:rPr>
    </w:lvl>
    <w:lvl w:ilvl="8" w:tplc="08070005" w:tentative="1">
      <w:start w:val="1"/>
      <w:numFmt w:val="bullet"/>
      <w:lvlText w:val=""/>
      <w:lvlJc w:val="left"/>
      <w:pPr>
        <w:ind w:left="7191" w:hanging="360"/>
      </w:pPr>
      <w:rPr>
        <w:rFonts w:ascii="Wingdings" w:hAnsi="Wingdings" w:hint="default"/>
      </w:rPr>
    </w:lvl>
  </w:abstractNum>
  <w:abstractNum w:abstractNumId="11" w15:restartNumberingAfterBreak="0">
    <w:nsid w:val="07B31D8E"/>
    <w:multiLevelType w:val="multilevel"/>
    <w:tmpl w:val="DBA8582E"/>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2" w15:restartNumberingAfterBreak="0">
    <w:nsid w:val="0ACC64DF"/>
    <w:multiLevelType w:val="multilevel"/>
    <w:tmpl w:val="05525D8A"/>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13" w15:restartNumberingAfterBreak="0">
    <w:nsid w:val="0B840553"/>
    <w:multiLevelType w:val="hybridMultilevel"/>
    <w:tmpl w:val="132CE350"/>
    <w:lvl w:ilvl="0" w:tplc="DDA824E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0BB0C34"/>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38925F3"/>
    <w:multiLevelType w:val="multilevel"/>
    <w:tmpl w:val="2954BF00"/>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567"/>
        </w:tabs>
        <w:ind w:left="567" w:hanging="567"/>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DF61D5"/>
    <w:multiLevelType w:val="multilevel"/>
    <w:tmpl w:val="12D282B4"/>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7" w15:restartNumberingAfterBreak="0">
    <w:nsid w:val="156C7ED5"/>
    <w:multiLevelType w:val="hybridMultilevel"/>
    <w:tmpl w:val="FEE89B6A"/>
    <w:lvl w:ilvl="0" w:tplc="08070001">
      <w:start w:val="1"/>
      <w:numFmt w:val="bullet"/>
      <w:lvlText w:val=""/>
      <w:lvlJc w:val="left"/>
      <w:pPr>
        <w:ind w:left="360" w:hanging="360"/>
      </w:pPr>
      <w:rPr>
        <w:rFonts w:ascii="Symbol" w:hAnsi="Symbol"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B7747374">
      <w:numFmt w:val="bullet"/>
      <w:lvlText w:val=""/>
      <w:lvlJc w:val="left"/>
      <w:pPr>
        <w:ind w:left="2863" w:hanging="703"/>
      </w:pPr>
      <w:rPr>
        <w:rFonts w:ascii="Symbol" w:eastAsia="Times New Roman" w:hAnsi="Symbol" w:cs="Times New Roman" w:hint="default"/>
      </w:r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1671107C"/>
    <w:multiLevelType w:val="hybridMultilevel"/>
    <w:tmpl w:val="DECCD6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2956AB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1694EE7"/>
    <w:multiLevelType w:val="hybridMultilevel"/>
    <w:tmpl w:val="4AA2B29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A493B07"/>
    <w:multiLevelType w:val="multilevel"/>
    <w:tmpl w:val="7370F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6A0893"/>
    <w:multiLevelType w:val="multilevel"/>
    <w:tmpl w:val="474EF5E0"/>
    <w:lvl w:ilvl="0">
      <w:start w:val="3"/>
      <w:numFmt w:val="decimal"/>
      <w:lvlText w:val="%1."/>
      <w:lvlJc w:val="left"/>
      <w:pPr>
        <w:ind w:left="360" w:hanging="360"/>
      </w:pPr>
      <w:rPr>
        <w:rFonts w:hint="default"/>
      </w:rPr>
    </w:lvl>
    <w:lvl w:ilvl="1">
      <w:start w:val="1"/>
      <w:numFmt w:val="decimal"/>
      <w:isLgl/>
      <w:lvlText w:val="%1.%2."/>
      <w:lvlJc w:val="left"/>
      <w:pPr>
        <w:ind w:left="711" w:hanging="711"/>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BB0072F"/>
    <w:multiLevelType w:val="hybridMultilevel"/>
    <w:tmpl w:val="A3D49F5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D9D620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A55B04"/>
    <w:multiLevelType w:val="hybridMultilevel"/>
    <w:tmpl w:val="9B241DB8"/>
    <w:lvl w:ilvl="0" w:tplc="702E1C7E">
      <w:start w:val="1"/>
      <w:numFmt w:val="decimal"/>
      <w:lvlText w:val="%1."/>
      <w:lvlJc w:val="left"/>
      <w:pPr>
        <w:tabs>
          <w:tab w:val="num" w:pos="1065"/>
        </w:tabs>
        <w:ind w:left="1065" w:hanging="705"/>
      </w:pPr>
      <w:rPr>
        <w:rFonts w:hint="default"/>
      </w:rPr>
    </w:lvl>
    <w:lvl w:ilvl="1" w:tplc="5EF4242E" w:tentative="1">
      <w:start w:val="1"/>
      <w:numFmt w:val="lowerLetter"/>
      <w:lvlText w:val="%2."/>
      <w:lvlJc w:val="left"/>
      <w:pPr>
        <w:tabs>
          <w:tab w:val="num" w:pos="1440"/>
        </w:tabs>
        <w:ind w:left="1440" w:hanging="360"/>
      </w:pPr>
    </w:lvl>
    <w:lvl w:ilvl="2" w:tplc="63D2CC54" w:tentative="1">
      <w:start w:val="1"/>
      <w:numFmt w:val="lowerRoman"/>
      <w:lvlText w:val="%3."/>
      <w:lvlJc w:val="right"/>
      <w:pPr>
        <w:tabs>
          <w:tab w:val="num" w:pos="2160"/>
        </w:tabs>
        <w:ind w:left="2160" w:hanging="180"/>
      </w:pPr>
    </w:lvl>
    <w:lvl w:ilvl="3" w:tplc="474214E2" w:tentative="1">
      <w:start w:val="1"/>
      <w:numFmt w:val="decimal"/>
      <w:lvlText w:val="%4."/>
      <w:lvlJc w:val="left"/>
      <w:pPr>
        <w:tabs>
          <w:tab w:val="num" w:pos="2880"/>
        </w:tabs>
        <w:ind w:left="2880" w:hanging="360"/>
      </w:pPr>
    </w:lvl>
    <w:lvl w:ilvl="4" w:tplc="A17A3C90" w:tentative="1">
      <w:start w:val="1"/>
      <w:numFmt w:val="lowerLetter"/>
      <w:lvlText w:val="%5."/>
      <w:lvlJc w:val="left"/>
      <w:pPr>
        <w:tabs>
          <w:tab w:val="num" w:pos="3600"/>
        </w:tabs>
        <w:ind w:left="3600" w:hanging="360"/>
      </w:pPr>
    </w:lvl>
    <w:lvl w:ilvl="5" w:tplc="DC66ECC2" w:tentative="1">
      <w:start w:val="1"/>
      <w:numFmt w:val="lowerRoman"/>
      <w:lvlText w:val="%6."/>
      <w:lvlJc w:val="right"/>
      <w:pPr>
        <w:tabs>
          <w:tab w:val="num" w:pos="4320"/>
        </w:tabs>
        <w:ind w:left="4320" w:hanging="180"/>
      </w:pPr>
    </w:lvl>
    <w:lvl w:ilvl="6" w:tplc="92FC3378" w:tentative="1">
      <w:start w:val="1"/>
      <w:numFmt w:val="decimal"/>
      <w:lvlText w:val="%7."/>
      <w:lvlJc w:val="left"/>
      <w:pPr>
        <w:tabs>
          <w:tab w:val="num" w:pos="5040"/>
        </w:tabs>
        <w:ind w:left="5040" w:hanging="360"/>
      </w:pPr>
    </w:lvl>
    <w:lvl w:ilvl="7" w:tplc="D3248B1A" w:tentative="1">
      <w:start w:val="1"/>
      <w:numFmt w:val="lowerLetter"/>
      <w:lvlText w:val="%8."/>
      <w:lvlJc w:val="left"/>
      <w:pPr>
        <w:tabs>
          <w:tab w:val="num" w:pos="5760"/>
        </w:tabs>
        <w:ind w:left="5760" w:hanging="360"/>
      </w:pPr>
    </w:lvl>
    <w:lvl w:ilvl="8" w:tplc="DC007E2A" w:tentative="1">
      <w:start w:val="1"/>
      <w:numFmt w:val="lowerRoman"/>
      <w:lvlText w:val="%9."/>
      <w:lvlJc w:val="right"/>
      <w:pPr>
        <w:tabs>
          <w:tab w:val="num" w:pos="6480"/>
        </w:tabs>
        <w:ind w:left="6480" w:hanging="180"/>
      </w:pPr>
    </w:lvl>
  </w:abstractNum>
  <w:abstractNum w:abstractNumId="26" w15:restartNumberingAfterBreak="0">
    <w:nsid w:val="48826DAC"/>
    <w:multiLevelType w:val="hybridMultilevel"/>
    <w:tmpl w:val="0926489A"/>
    <w:lvl w:ilvl="0" w:tplc="1C0C5370">
      <w:start w:val="2"/>
      <w:numFmt w:val="bullet"/>
      <w:lvlText w:val="-"/>
      <w:lvlJc w:val="left"/>
      <w:pPr>
        <w:ind w:left="720" w:hanging="360"/>
      </w:pPr>
      <w:rPr>
        <w:rFonts w:ascii="Arial" w:eastAsia="Times New Roman" w:hAnsi="Arial" w:cs="Arial" w:hint="default"/>
      </w:rPr>
    </w:lvl>
    <w:lvl w:ilvl="1" w:tplc="5B148010" w:tentative="1">
      <w:start w:val="1"/>
      <w:numFmt w:val="bullet"/>
      <w:lvlText w:val="o"/>
      <w:lvlJc w:val="left"/>
      <w:pPr>
        <w:ind w:left="1440" w:hanging="360"/>
      </w:pPr>
      <w:rPr>
        <w:rFonts w:ascii="Courier New" w:hAnsi="Courier New" w:cs="Courier New" w:hint="default"/>
      </w:rPr>
    </w:lvl>
    <w:lvl w:ilvl="2" w:tplc="85D83DC4" w:tentative="1">
      <w:start w:val="1"/>
      <w:numFmt w:val="bullet"/>
      <w:lvlText w:val=""/>
      <w:lvlJc w:val="left"/>
      <w:pPr>
        <w:ind w:left="2160" w:hanging="360"/>
      </w:pPr>
      <w:rPr>
        <w:rFonts w:ascii="Wingdings" w:hAnsi="Wingdings" w:hint="default"/>
      </w:rPr>
    </w:lvl>
    <w:lvl w:ilvl="3" w:tplc="F68E5562" w:tentative="1">
      <w:start w:val="1"/>
      <w:numFmt w:val="bullet"/>
      <w:lvlText w:val=""/>
      <w:lvlJc w:val="left"/>
      <w:pPr>
        <w:ind w:left="2880" w:hanging="360"/>
      </w:pPr>
      <w:rPr>
        <w:rFonts w:ascii="Symbol" w:hAnsi="Symbol" w:hint="default"/>
      </w:rPr>
    </w:lvl>
    <w:lvl w:ilvl="4" w:tplc="E052295E" w:tentative="1">
      <w:start w:val="1"/>
      <w:numFmt w:val="bullet"/>
      <w:lvlText w:val="o"/>
      <w:lvlJc w:val="left"/>
      <w:pPr>
        <w:ind w:left="3600" w:hanging="360"/>
      </w:pPr>
      <w:rPr>
        <w:rFonts w:ascii="Courier New" w:hAnsi="Courier New" w:cs="Courier New" w:hint="default"/>
      </w:rPr>
    </w:lvl>
    <w:lvl w:ilvl="5" w:tplc="64BE6A30" w:tentative="1">
      <w:start w:val="1"/>
      <w:numFmt w:val="bullet"/>
      <w:lvlText w:val=""/>
      <w:lvlJc w:val="left"/>
      <w:pPr>
        <w:ind w:left="4320" w:hanging="360"/>
      </w:pPr>
      <w:rPr>
        <w:rFonts w:ascii="Wingdings" w:hAnsi="Wingdings" w:hint="default"/>
      </w:rPr>
    </w:lvl>
    <w:lvl w:ilvl="6" w:tplc="4A24B586" w:tentative="1">
      <w:start w:val="1"/>
      <w:numFmt w:val="bullet"/>
      <w:lvlText w:val=""/>
      <w:lvlJc w:val="left"/>
      <w:pPr>
        <w:ind w:left="5040" w:hanging="360"/>
      </w:pPr>
      <w:rPr>
        <w:rFonts w:ascii="Symbol" w:hAnsi="Symbol" w:hint="default"/>
      </w:rPr>
    </w:lvl>
    <w:lvl w:ilvl="7" w:tplc="6504D51C" w:tentative="1">
      <w:start w:val="1"/>
      <w:numFmt w:val="bullet"/>
      <w:lvlText w:val="o"/>
      <w:lvlJc w:val="left"/>
      <w:pPr>
        <w:ind w:left="5760" w:hanging="360"/>
      </w:pPr>
      <w:rPr>
        <w:rFonts w:ascii="Courier New" w:hAnsi="Courier New" w:cs="Courier New" w:hint="default"/>
      </w:rPr>
    </w:lvl>
    <w:lvl w:ilvl="8" w:tplc="0DB8BB8A" w:tentative="1">
      <w:start w:val="1"/>
      <w:numFmt w:val="bullet"/>
      <w:lvlText w:val=""/>
      <w:lvlJc w:val="left"/>
      <w:pPr>
        <w:ind w:left="6480" w:hanging="360"/>
      </w:pPr>
      <w:rPr>
        <w:rFonts w:ascii="Wingdings" w:hAnsi="Wingdings" w:hint="default"/>
      </w:rPr>
    </w:lvl>
  </w:abstractNum>
  <w:abstractNum w:abstractNumId="27" w15:restartNumberingAfterBreak="0">
    <w:nsid w:val="49CC68D9"/>
    <w:multiLevelType w:val="multilevel"/>
    <w:tmpl w:val="19E863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AC7158"/>
    <w:multiLevelType w:val="hybridMultilevel"/>
    <w:tmpl w:val="22AA3312"/>
    <w:lvl w:ilvl="0" w:tplc="673266E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51FA1F23"/>
    <w:multiLevelType w:val="multilevel"/>
    <w:tmpl w:val="6A50D7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586361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A4C6E31"/>
    <w:multiLevelType w:val="multilevel"/>
    <w:tmpl w:val="772A1C3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F674088"/>
    <w:multiLevelType w:val="hybridMultilevel"/>
    <w:tmpl w:val="A0AECB6E"/>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B7747374">
      <w:numFmt w:val="bullet"/>
      <w:lvlText w:val=""/>
      <w:lvlJc w:val="left"/>
      <w:pPr>
        <w:ind w:left="2863" w:hanging="703"/>
      </w:pPr>
      <w:rPr>
        <w:rFonts w:ascii="Symbol" w:eastAsia="Times New Roman" w:hAnsi="Symbol" w:cs="Times New Roman" w:hint="default"/>
      </w:r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628016B1"/>
    <w:multiLevelType w:val="hybridMultilevel"/>
    <w:tmpl w:val="CAD87CB4"/>
    <w:lvl w:ilvl="0" w:tplc="C3E6C97E">
      <w:numFmt w:val="bullet"/>
      <w:lvlText w:val="-"/>
      <w:lvlJc w:val="left"/>
      <w:pPr>
        <w:tabs>
          <w:tab w:val="num" w:pos="405"/>
        </w:tabs>
        <w:ind w:left="405" w:hanging="360"/>
      </w:pPr>
      <w:rPr>
        <w:rFonts w:ascii="Arial" w:eastAsia="Times New Roman" w:hAnsi="Arial" w:cs="Arial" w:hint="default"/>
      </w:rPr>
    </w:lvl>
    <w:lvl w:ilvl="1" w:tplc="649E8488" w:tentative="1">
      <w:start w:val="1"/>
      <w:numFmt w:val="bullet"/>
      <w:lvlText w:val="o"/>
      <w:lvlJc w:val="left"/>
      <w:pPr>
        <w:tabs>
          <w:tab w:val="num" w:pos="1125"/>
        </w:tabs>
        <w:ind w:left="1125" w:hanging="360"/>
      </w:pPr>
      <w:rPr>
        <w:rFonts w:ascii="Courier New" w:hAnsi="Courier New" w:cs="Courier New" w:hint="default"/>
      </w:rPr>
    </w:lvl>
    <w:lvl w:ilvl="2" w:tplc="F9F83A02" w:tentative="1">
      <w:start w:val="1"/>
      <w:numFmt w:val="bullet"/>
      <w:lvlText w:val=""/>
      <w:lvlJc w:val="left"/>
      <w:pPr>
        <w:tabs>
          <w:tab w:val="num" w:pos="1845"/>
        </w:tabs>
        <w:ind w:left="1845" w:hanging="360"/>
      </w:pPr>
      <w:rPr>
        <w:rFonts w:ascii="Wingdings" w:hAnsi="Wingdings" w:hint="default"/>
      </w:rPr>
    </w:lvl>
    <w:lvl w:ilvl="3" w:tplc="C48E2848" w:tentative="1">
      <w:start w:val="1"/>
      <w:numFmt w:val="bullet"/>
      <w:lvlText w:val=""/>
      <w:lvlJc w:val="left"/>
      <w:pPr>
        <w:tabs>
          <w:tab w:val="num" w:pos="2565"/>
        </w:tabs>
        <w:ind w:left="2565" w:hanging="360"/>
      </w:pPr>
      <w:rPr>
        <w:rFonts w:ascii="Symbol" w:hAnsi="Symbol" w:hint="default"/>
      </w:rPr>
    </w:lvl>
    <w:lvl w:ilvl="4" w:tplc="B57CF498" w:tentative="1">
      <w:start w:val="1"/>
      <w:numFmt w:val="bullet"/>
      <w:lvlText w:val="o"/>
      <w:lvlJc w:val="left"/>
      <w:pPr>
        <w:tabs>
          <w:tab w:val="num" w:pos="3285"/>
        </w:tabs>
        <w:ind w:left="3285" w:hanging="360"/>
      </w:pPr>
      <w:rPr>
        <w:rFonts w:ascii="Courier New" w:hAnsi="Courier New" w:cs="Courier New" w:hint="default"/>
      </w:rPr>
    </w:lvl>
    <w:lvl w:ilvl="5" w:tplc="EC38B426" w:tentative="1">
      <w:start w:val="1"/>
      <w:numFmt w:val="bullet"/>
      <w:lvlText w:val=""/>
      <w:lvlJc w:val="left"/>
      <w:pPr>
        <w:tabs>
          <w:tab w:val="num" w:pos="4005"/>
        </w:tabs>
        <w:ind w:left="4005" w:hanging="360"/>
      </w:pPr>
      <w:rPr>
        <w:rFonts w:ascii="Wingdings" w:hAnsi="Wingdings" w:hint="default"/>
      </w:rPr>
    </w:lvl>
    <w:lvl w:ilvl="6" w:tplc="C99264E6" w:tentative="1">
      <w:start w:val="1"/>
      <w:numFmt w:val="bullet"/>
      <w:lvlText w:val=""/>
      <w:lvlJc w:val="left"/>
      <w:pPr>
        <w:tabs>
          <w:tab w:val="num" w:pos="4725"/>
        </w:tabs>
        <w:ind w:left="4725" w:hanging="360"/>
      </w:pPr>
      <w:rPr>
        <w:rFonts w:ascii="Symbol" w:hAnsi="Symbol" w:hint="default"/>
      </w:rPr>
    </w:lvl>
    <w:lvl w:ilvl="7" w:tplc="2F0890EC" w:tentative="1">
      <w:start w:val="1"/>
      <w:numFmt w:val="bullet"/>
      <w:lvlText w:val="o"/>
      <w:lvlJc w:val="left"/>
      <w:pPr>
        <w:tabs>
          <w:tab w:val="num" w:pos="5445"/>
        </w:tabs>
        <w:ind w:left="5445" w:hanging="360"/>
      </w:pPr>
      <w:rPr>
        <w:rFonts w:ascii="Courier New" w:hAnsi="Courier New" w:cs="Courier New" w:hint="default"/>
      </w:rPr>
    </w:lvl>
    <w:lvl w:ilvl="8" w:tplc="5BA0900E"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62A10B0D"/>
    <w:multiLevelType w:val="multilevel"/>
    <w:tmpl w:val="FF8AE76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6470FB1"/>
    <w:multiLevelType w:val="hybridMultilevel"/>
    <w:tmpl w:val="F7F4FDDC"/>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7" w15:restartNumberingAfterBreak="0">
    <w:nsid w:val="669D702F"/>
    <w:multiLevelType w:val="hybridMultilevel"/>
    <w:tmpl w:val="C286052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8" w15:restartNumberingAfterBreak="0">
    <w:nsid w:val="6C913815"/>
    <w:multiLevelType w:val="hybridMultilevel"/>
    <w:tmpl w:val="9BF698C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9" w15:restartNumberingAfterBreak="0">
    <w:nsid w:val="739D158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9840137"/>
    <w:multiLevelType w:val="hybridMultilevel"/>
    <w:tmpl w:val="54AA547C"/>
    <w:lvl w:ilvl="0" w:tplc="7E98EF44">
      <w:start w:val="1"/>
      <w:numFmt w:val="upperLetter"/>
      <w:lvlText w:val="%1"/>
      <w:lvlJc w:val="left"/>
      <w:pPr>
        <w:tabs>
          <w:tab w:val="num" w:pos="0"/>
        </w:tabs>
        <w:ind w:left="0" w:hanging="284"/>
      </w:pPr>
      <w:rPr>
        <w:rFonts w:hint="default"/>
      </w:rPr>
    </w:lvl>
    <w:lvl w:ilvl="1" w:tplc="919EF35C" w:tentative="1">
      <w:start w:val="1"/>
      <w:numFmt w:val="lowerLetter"/>
      <w:lvlText w:val="%2."/>
      <w:lvlJc w:val="left"/>
      <w:pPr>
        <w:tabs>
          <w:tab w:val="num" w:pos="1440"/>
        </w:tabs>
        <w:ind w:left="1440" w:hanging="360"/>
      </w:pPr>
    </w:lvl>
    <w:lvl w:ilvl="2" w:tplc="C91481CE" w:tentative="1">
      <w:start w:val="1"/>
      <w:numFmt w:val="lowerRoman"/>
      <w:lvlText w:val="%3."/>
      <w:lvlJc w:val="right"/>
      <w:pPr>
        <w:tabs>
          <w:tab w:val="num" w:pos="2160"/>
        </w:tabs>
        <w:ind w:left="2160" w:hanging="180"/>
      </w:pPr>
    </w:lvl>
    <w:lvl w:ilvl="3" w:tplc="1A10577C" w:tentative="1">
      <w:start w:val="1"/>
      <w:numFmt w:val="decimal"/>
      <w:lvlText w:val="%4."/>
      <w:lvlJc w:val="left"/>
      <w:pPr>
        <w:tabs>
          <w:tab w:val="num" w:pos="2880"/>
        </w:tabs>
        <w:ind w:left="2880" w:hanging="360"/>
      </w:pPr>
    </w:lvl>
    <w:lvl w:ilvl="4" w:tplc="95C66A1A" w:tentative="1">
      <w:start w:val="1"/>
      <w:numFmt w:val="lowerLetter"/>
      <w:lvlText w:val="%5."/>
      <w:lvlJc w:val="left"/>
      <w:pPr>
        <w:tabs>
          <w:tab w:val="num" w:pos="3600"/>
        </w:tabs>
        <w:ind w:left="3600" w:hanging="360"/>
      </w:pPr>
    </w:lvl>
    <w:lvl w:ilvl="5" w:tplc="D736DC82" w:tentative="1">
      <w:start w:val="1"/>
      <w:numFmt w:val="lowerRoman"/>
      <w:lvlText w:val="%6."/>
      <w:lvlJc w:val="right"/>
      <w:pPr>
        <w:tabs>
          <w:tab w:val="num" w:pos="4320"/>
        </w:tabs>
        <w:ind w:left="4320" w:hanging="180"/>
      </w:pPr>
    </w:lvl>
    <w:lvl w:ilvl="6" w:tplc="01F4405A" w:tentative="1">
      <w:start w:val="1"/>
      <w:numFmt w:val="decimal"/>
      <w:lvlText w:val="%7."/>
      <w:lvlJc w:val="left"/>
      <w:pPr>
        <w:tabs>
          <w:tab w:val="num" w:pos="5040"/>
        </w:tabs>
        <w:ind w:left="5040" w:hanging="360"/>
      </w:pPr>
    </w:lvl>
    <w:lvl w:ilvl="7" w:tplc="24A66F2E" w:tentative="1">
      <w:start w:val="1"/>
      <w:numFmt w:val="lowerLetter"/>
      <w:lvlText w:val="%8."/>
      <w:lvlJc w:val="left"/>
      <w:pPr>
        <w:tabs>
          <w:tab w:val="num" w:pos="5760"/>
        </w:tabs>
        <w:ind w:left="5760" w:hanging="360"/>
      </w:pPr>
    </w:lvl>
    <w:lvl w:ilvl="8" w:tplc="C6C2BBE0" w:tentative="1">
      <w:start w:val="1"/>
      <w:numFmt w:val="lowerRoman"/>
      <w:lvlText w:val="%9."/>
      <w:lvlJc w:val="right"/>
      <w:pPr>
        <w:tabs>
          <w:tab w:val="num" w:pos="6480"/>
        </w:tabs>
        <w:ind w:left="6480" w:hanging="180"/>
      </w:pPr>
    </w:lvl>
  </w:abstractNum>
  <w:abstractNum w:abstractNumId="41" w15:restartNumberingAfterBreak="0">
    <w:nsid w:val="7CEE0093"/>
    <w:multiLevelType w:val="multilevel"/>
    <w:tmpl w:val="779AB94C"/>
    <w:lvl w:ilvl="0">
      <w:start w:val="3"/>
      <w:numFmt w:val="decimal"/>
      <w:lvlText w:val="%1."/>
      <w:lvlJc w:val="left"/>
      <w:pPr>
        <w:ind w:left="380" w:hanging="380"/>
      </w:pPr>
      <w:rPr>
        <w:rFonts w:hint="default"/>
      </w:rPr>
    </w:lvl>
    <w:lvl w:ilvl="1">
      <w:start w:val="2"/>
      <w:numFmt w:val="decimal"/>
      <w:lvlText w:val="%1.%2."/>
      <w:lvlJc w:val="left"/>
      <w:pPr>
        <w:ind w:left="1090" w:hanging="3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29"/>
  </w:num>
  <w:num w:numId="13">
    <w:abstractNumId w:val="15"/>
  </w:num>
  <w:num w:numId="14">
    <w:abstractNumId w:val="34"/>
  </w:num>
  <w:num w:numId="15">
    <w:abstractNumId w:val="34"/>
  </w:num>
  <w:num w:numId="16">
    <w:abstractNumId w:val="34"/>
  </w:num>
  <w:num w:numId="17">
    <w:abstractNumId w:val="34"/>
  </w:num>
  <w:num w:numId="18">
    <w:abstractNumId w:val="34"/>
  </w:num>
  <w:num w:numId="19">
    <w:abstractNumId w:val="40"/>
  </w:num>
  <w:num w:numId="20">
    <w:abstractNumId w:val="9"/>
  </w:num>
  <w:num w:numId="21">
    <w:abstractNumId w:val="15"/>
  </w:num>
  <w:num w:numId="22">
    <w:abstractNumId w:val="14"/>
  </w:num>
  <w:num w:numId="23">
    <w:abstractNumId w:val="19"/>
  </w:num>
  <w:num w:numId="24">
    <w:abstractNumId w:val="33"/>
  </w:num>
  <w:num w:numId="25">
    <w:abstractNumId w:val="9"/>
  </w:num>
  <w:num w:numId="26">
    <w:abstractNumId w:val="16"/>
  </w:num>
  <w:num w:numId="27">
    <w:abstractNumId w:val="12"/>
  </w:num>
  <w:num w:numId="28">
    <w:abstractNumId w:val="11"/>
  </w:num>
  <w:num w:numId="29">
    <w:abstractNumId w:val="31"/>
  </w:num>
  <w:num w:numId="30">
    <w:abstractNumId w:val="31"/>
  </w:num>
  <w:num w:numId="31">
    <w:abstractNumId w:val="31"/>
  </w:num>
  <w:num w:numId="32">
    <w:abstractNumId w:val="30"/>
  </w:num>
  <w:num w:numId="33">
    <w:abstractNumId w:val="24"/>
  </w:num>
  <w:num w:numId="34">
    <w:abstractNumId w:val="39"/>
  </w:num>
  <w:num w:numId="35">
    <w:abstractNumId w:val="26"/>
  </w:num>
  <w:num w:numId="36">
    <w:abstractNumId w:val="25"/>
  </w:num>
  <w:num w:numId="37">
    <w:abstractNumId w:val="31"/>
  </w:num>
  <w:num w:numId="38">
    <w:abstractNumId w:val="38"/>
  </w:num>
  <w:num w:numId="39">
    <w:abstractNumId w:val="28"/>
  </w:num>
  <w:num w:numId="40">
    <w:abstractNumId w:val="32"/>
  </w:num>
  <w:num w:numId="41">
    <w:abstractNumId w:val="36"/>
  </w:num>
  <w:num w:numId="42">
    <w:abstractNumId w:val="41"/>
  </w:num>
  <w:num w:numId="43">
    <w:abstractNumId w:val="23"/>
  </w:num>
  <w:num w:numId="44">
    <w:abstractNumId w:val="31"/>
  </w:num>
  <w:num w:numId="45">
    <w:abstractNumId w:val="22"/>
  </w:num>
  <w:num w:numId="46">
    <w:abstractNumId w:val="37"/>
  </w:num>
  <w:num w:numId="47">
    <w:abstractNumId w:val="10"/>
  </w:num>
  <w:num w:numId="48">
    <w:abstractNumId w:val="17"/>
  </w:num>
  <w:num w:numId="49">
    <w:abstractNumId w:val="31"/>
  </w:num>
  <w:num w:numId="50">
    <w:abstractNumId w:val="2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 w:numId="60">
    <w:abstractNumId w:val="31"/>
  </w:num>
  <w:num w:numId="61">
    <w:abstractNumId w:val="31"/>
  </w:num>
  <w:num w:numId="62">
    <w:abstractNumId w:val="31"/>
  </w:num>
  <w:num w:numId="63">
    <w:abstractNumId w:val="31"/>
  </w:num>
  <w:num w:numId="64">
    <w:abstractNumId w:val="31"/>
  </w:num>
  <w:num w:numId="65">
    <w:abstractNumId w:val="27"/>
  </w:num>
  <w:num w:numId="66">
    <w:abstractNumId w:val="18"/>
  </w:num>
  <w:num w:numId="67">
    <w:abstractNumId w:val="20"/>
  </w:num>
  <w:num w:numId="68">
    <w:abstractNumId w:val="31"/>
    <w:lvlOverride w:ilvl="0">
      <w:startOverride w:val="7"/>
    </w:lvlOverride>
    <w:lvlOverride w:ilvl="1">
      <w:startOverride w:val="2"/>
    </w:lvlOverride>
  </w:num>
  <w:num w:numId="69">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ocugate_Makro_DocumentFirstRefresh" w:val="Falsch"/>
  </w:docVars>
  <w:rsids>
    <w:rsidRoot w:val="00D00EED"/>
    <w:rsid w:val="00045209"/>
    <w:rsid w:val="000523FC"/>
    <w:rsid w:val="0005666F"/>
    <w:rsid w:val="000729B1"/>
    <w:rsid w:val="00076282"/>
    <w:rsid w:val="00083BC4"/>
    <w:rsid w:val="000933F6"/>
    <w:rsid w:val="000A299C"/>
    <w:rsid w:val="000C0E60"/>
    <w:rsid w:val="000C21A3"/>
    <w:rsid w:val="000C2874"/>
    <w:rsid w:val="000C5C04"/>
    <w:rsid w:val="000C76E8"/>
    <w:rsid w:val="000F17BD"/>
    <w:rsid w:val="00111C14"/>
    <w:rsid w:val="00113749"/>
    <w:rsid w:val="00117D1B"/>
    <w:rsid w:val="00122112"/>
    <w:rsid w:val="001306D7"/>
    <w:rsid w:val="0013290C"/>
    <w:rsid w:val="0013486B"/>
    <w:rsid w:val="001372DD"/>
    <w:rsid w:val="00167F43"/>
    <w:rsid w:val="00172D3D"/>
    <w:rsid w:val="0019108D"/>
    <w:rsid w:val="001A0CA6"/>
    <w:rsid w:val="001B27CD"/>
    <w:rsid w:val="001C14E6"/>
    <w:rsid w:val="001C784C"/>
    <w:rsid w:val="001D168C"/>
    <w:rsid w:val="001E66A9"/>
    <w:rsid w:val="001F1A8C"/>
    <w:rsid w:val="001F3361"/>
    <w:rsid w:val="0020265C"/>
    <w:rsid w:val="002037B2"/>
    <w:rsid w:val="00206D4A"/>
    <w:rsid w:val="00210264"/>
    <w:rsid w:val="00215AA8"/>
    <w:rsid w:val="00234578"/>
    <w:rsid w:val="0024056C"/>
    <w:rsid w:val="0024192E"/>
    <w:rsid w:val="0024486F"/>
    <w:rsid w:val="00255020"/>
    <w:rsid w:val="0027129E"/>
    <w:rsid w:val="00271847"/>
    <w:rsid w:val="00291C4E"/>
    <w:rsid w:val="00293A98"/>
    <w:rsid w:val="002A49A1"/>
    <w:rsid w:val="002A783F"/>
    <w:rsid w:val="002C53D6"/>
    <w:rsid w:val="002E7B36"/>
    <w:rsid w:val="002E7BA6"/>
    <w:rsid w:val="002F20C6"/>
    <w:rsid w:val="002F2193"/>
    <w:rsid w:val="00302D9C"/>
    <w:rsid w:val="00303277"/>
    <w:rsid w:val="00306C17"/>
    <w:rsid w:val="00310D11"/>
    <w:rsid w:val="00313414"/>
    <w:rsid w:val="00317F4B"/>
    <w:rsid w:val="003216B2"/>
    <w:rsid w:val="003264B4"/>
    <w:rsid w:val="00326AE3"/>
    <w:rsid w:val="00337815"/>
    <w:rsid w:val="00353332"/>
    <w:rsid w:val="00353F2C"/>
    <w:rsid w:val="00356240"/>
    <w:rsid w:val="0036279B"/>
    <w:rsid w:val="003759B2"/>
    <w:rsid w:val="00377143"/>
    <w:rsid w:val="0038005E"/>
    <w:rsid w:val="0038368D"/>
    <w:rsid w:val="003A4C83"/>
    <w:rsid w:val="003C19F6"/>
    <w:rsid w:val="003C55F7"/>
    <w:rsid w:val="003D6B01"/>
    <w:rsid w:val="003D7DA8"/>
    <w:rsid w:val="003E7BA6"/>
    <w:rsid w:val="00412417"/>
    <w:rsid w:val="004171D6"/>
    <w:rsid w:val="0042185E"/>
    <w:rsid w:val="0042228A"/>
    <w:rsid w:val="004262D8"/>
    <w:rsid w:val="00430B3D"/>
    <w:rsid w:val="00447439"/>
    <w:rsid w:val="004554E7"/>
    <w:rsid w:val="00455DEA"/>
    <w:rsid w:val="00462538"/>
    <w:rsid w:val="0046413D"/>
    <w:rsid w:val="004642F7"/>
    <w:rsid w:val="00467E62"/>
    <w:rsid w:val="00477EEB"/>
    <w:rsid w:val="00491518"/>
    <w:rsid w:val="00494198"/>
    <w:rsid w:val="004B6EC2"/>
    <w:rsid w:val="004B7E5C"/>
    <w:rsid w:val="004C26FC"/>
    <w:rsid w:val="004D16C3"/>
    <w:rsid w:val="004D2CC5"/>
    <w:rsid w:val="004E363E"/>
    <w:rsid w:val="00505EA5"/>
    <w:rsid w:val="00511067"/>
    <w:rsid w:val="00513879"/>
    <w:rsid w:val="005215C1"/>
    <w:rsid w:val="00537CF4"/>
    <w:rsid w:val="00551C96"/>
    <w:rsid w:val="0058391A"/>
    <w:rsid w:val="005936CB"/>
    <w:rsid w:val="00594830"/>
    <w:rsid w:val="005A62AC"/>
    <w:rsid w:val="005B5E35"/>
    <w:rsid w:val="005B7C97"/>
    <w:rsid w:val="005E0A1B"/>
    <w:rsid w:val="005E1BC3"/>
    <w:rsid w:val="006019AE"/>
    <w:rsid w:val="006201A4"/>
    <w:rsid w:val="006235D2"/>
    <w:rsid w:val="00632098"/>
    <w:rsid w:val="00634F97"/>
    <w:rsid w:val="006611DA"/>
    <w:rsid w:val="00661BC3"/>
    <w:rsid w:val="006650E2"/>
    <w:rsid w:val="00670C0B"/>
    <w:rsid w:val="006A2872"/>
    <w:rsid w:val="006A7D31"/>
    <w:rsid w:val="006B227E"/>
    <w:rsid w:val="006C21CD"/>
    <w:rsid w:val="006C48B3"/>
    <w:rsid w:val="006D0B48"/>
    <w:rsid w:val="006E61C0"/>
    <w:rsid w:val="0071534B"/>
    <w:rsid w:val="00722AB8"/>
    <w:rsid w:val="007401D7"/>
    <w:rsid w:val="007424F3"/>
    <w:rsid w:val="00753D74"/>
    <w:rsid w:val="00754E1F"/>
    <w:rsid w:val="0075727A"/>
    <w:rsid w:val="0076219B"/>
    <w:rsid w:val="00773B88"/>
    <w:rsid w:val="00786249"/>
    <w:rsid w:val="0079373D"/>
    <w:rsid w:val="007B1B4E"/>
    <w:rsid w:val="007D2CF8"/>
    <w:rsid w:val="007E71D1"/>
    <w:rsid w:val="00803C44"/>
    <w:rsid w:val="008237DB"/>
    <w:rsid w:val="0082541B"/>
    <w:rsid w:val="00831B8E"/>
    <w:rsid w:val="00832B3E"/>
    <w:rsid w:val="00840476"/>
    <w:rsid w:val="0084203D"/>
    <w:rsid w:val="00856724"/>
    <w:rsid w:val="0085692E"/>
    <w:rsid w:val="008629F8"/>
    <w:rsid w:val="00881CD7"/>
    <w:rsid w:val="00890FE3"/>
    <w:rsid w:val="00896636"/>
    <w:rsid w:val="008A14C8"/>
    <w:rsid w:val="008A1C9B"/>
    <w:rsid w:val="008A52D8"/>
    <w:rsid w:val="008A72CB"/>
    <w:rsid w:val="008B6CF2"/>
    <w:rsid w:val="008F1C28"/>
    <w:rsid w:val="008F3052"/>
    <w:rsid w:val="008F6C80"/>
    <w:rsid w:val="0090727B"/>
    <w:rsid w:val="009112DB"/>
    <w:rsid w:val="00935157"/>
    <w:rsid w:val="00936904"/>
    <w:rsid w:val="0094237F"/>
    <w:rsid w:val="00946832"/>
    <w:rsid w:val="00947547"/>
    <w:rsid w:val="0095064A"/>
    <w:rsid w:val="0095417A"/>
    <w:rsid w:val="009554C4"/>
    <w:rsid w:val="00990ECF"/>
    <w:rsid w:val="00992EAB"/>
    <w:rsid w:val="009A00D5"/>
    <w:rsid w:val="009B208F"/>
    <w:rsid w:val="009B2A71"/>
    <w:rsid w:val="009D17DE"/>
    <w:rsid w:val="009E787B"/>
    <w:rsid w:val="009F2A32"/>
    <w:rsid w:val="009F2CBC"/>
    <w:rsid w:val="00A0520F"/>
    <w:rsid w:val="00A102EF"/>
    <w:rsid w:val="00A13C0A"/>
    <w:rsid w:val="00A145A0"/>
    <w:rsid w:val="00A14A0B"/>
    <w:rsid w:val="00A532C2"/>
    <w:rsid w:val="00A57076"/>
    <w:rsid w:val="00A743A8"/>
    <w:rsid w:val="00A769F2"/>
    <w:rsid w:val="00A84CAF"/>
    <w:rsid w:val="00AA6FE3"/>
    <w:rsid w:val="00AB181A"/>
    <w:rsid w:val="00AC7F3E"/>
    <w:rsid w:val="00AD0021"/>
    <w:rsid w:val="00AD0998"/>
    <w:rsid w:val="00AD145D"/>
    <w:rsid w:val="00AD5CEC"/>
    <w:rsid w:val="00AE5D09"/>
    <w:rsid w:val="00B24BCE"/>
    <w:rsid w:val="00B46222"/>
    <w:rsid w:val="00B677CC"/>
    <w:rsid w:val="00B7329F"/>
    <w:rsid w:val="00B768C5"/>
    <w:rsid w:val="00B80422"/>
    <w:rsid w:val="00BA5684"/>
    <w:rsid w:val="00BA6191"/>
    <w:rsid w:val="00BB2B13"/>
    <w:rsid w:val="00BC7AE3"/>
    <w:rsid w:val="00BD36AE"/>
    <w:rsid w:val="00BF4C32"/>
    <w:rsid w:val="00BF7143"/>
    <w:rsid w:val="00C10A73"/>
    <w:rsid w:val="00C12F41"/>
    <w:rsid w:val="00C225C3"/>
    <w:rsid w:val="00C65DEC"/>
    <w:rsid w:val="00C7388A"/>
    <w:rsid w:val="00C74700"/>
    <w:rsid w:val="00C77450"/>
    <w:rsid w:val="00C8563D"/>
    <w:rsid w:val="00C8635E"/>
    <w:rsid w:val="00C874A7"/>
    <w:rsid w:val="00C915D2"/>
    <w:rsid w:val="00CC0047"/>
    <w:rsid w:val="00CC24BC"/>
    <w:rsid w:val="00CC41E6"/>
    <w:rsid w:val="00CE6F27"/>
    <w:rsid w:val="00D00EED"/>
    <w:rsid w:val="00D0731F"/>
    <w:rsid w:val="00D108AC"/>
    <w:rsid w:val="00D13BA3"/>
    <w:rsid w:val="00D1563C"/>
    <w:rsid w:val="00D16BDD"/>
    <w:rsid w:val="00D4000A"/>
    <w:rsid w:val="00D419C3"/>
    <w:rsid w:val="00D4608F"/>
    <w:rsid w:val="00D84F97"/>
    <w:rsid w:val="00D86EB7"/>
    <w:rsid w:val="00DA1921"/>
    <w:rsid w:val="00DA2EFC"/>
    <w:rsid w:val="00DA34F5"/>
    <w:rsid w:val="00DA3832"/>
    <w:rsid w:val="00DA7224"/>
    <w:rsid w:val="00DB2316"/>
    <w:rsid w:val="00DC03E8"/>
    <w:rsid w:val="00DC1C6D"/>
    <w:rsid w:val="00DC6E90"/>
    <w:rsid w:val="00DD20C5"/>
    <w:rsid w:val="00DF404F"/>
    <w:rsid w:val="00E039B0"/>
    <w:rsid w:val="00E1761D"/>
    <w:rsid w:val="00E305FA"/>
    <w:rsid w:val="00E32D45"/>
    <w:rsid w:val="00E40B7F"/>
    <w:rsid w:val="00E41997"/>
    <w:rsid w:val="00E4708A"/>
    <w:rsid w:val="00E50A6F"/>
    <w:rsid w:val="00E51F7C"/>
    <w:rsid w:val="00E572B7"/>
    <w:rsid w:val="00E8448F"/>
    <w:rsid w:val="00E96EE5"/>
    <w:rsid w:val="00EA6279"/>
    <w:rsid w:val="00EC3999"/>
    <w:rsid w:val="00EC49E4"/>
    <w:rsid w:val="00ED4AED"/>
    <w:rsid w:val="00EE241B"/>
    <w:rsid w:val="00EE70FB"/>
    <w:rsid w:val="00EF1194"/>
    <w:rsid w:val="00F0749A"/>
    <w:rsid w:val="00F13E43"/>
    <w:rsid w:val="00F155F3"/>
    <w:rsid w:val="00F3197D"/>
    <w:rsid w:val="00F319F4"/>
    <w:rsid w:val="00F336D6"/>
    <w:rsid w:val="00F34CE2"/>
    <w:rsid w:val="00F3539C"/>
    <w:rsid w:val="00F4198D"/>
    <w:rsid w:val="00F52C4D"/>
    <w:rsid w:val="00F72DA6"/>
    <w:rsid w:val="00F91757"/>
    <w:rsid w:val="00F95F7B"/>
    <w:rsid w:val="00FA5369"/>
    <w:rsid w:val="00FA7B70"/>
    <w:rsid w:val="00FC189D"/>
    <w:rsid w:val="00FC746D"/>
    <w:rsid w:val="00FD4AFC"/>
    <w:rsid w:val="00FE4B41"/>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075BBE"/>
  <w15:docId w15:val="{52A76CC3-D081-4F04-8704-2AC39608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0749A"/>
    <w:pPr>
      <w:spacing w:line="280" w:lineRule="atLeast"/>
    </w:pPr>
    <w:rPr>
      <w:rFonts w:ascii="Arial" w:hAnsi="Arial"/>
      <w:spacing w:val="6"/>
    </w:rPr>
  </w:style>
  <w:style w:type="paragraph" w:styleId="berschrift1">
    <w:name w:val="heading 1"/>
    <w:basedOn w:val="Standard"/>
    <w:next w:val="Textkrper"/>
    <w:link w:val="berschrift1Zchn"/>
    <w:qFormat/>
    <w:rsid w:val="00B2645D"/>
    <w:pPr>
      <w:keepNext/>
      <w:numPr>
        <w:numId w:val="31"/>
      </w:numPr>
      <w:outlineLvl w:val="0"/>
    </w:pPr>
    <w:rPr>
      <w:rFonts w:cs="Arial"/>
      <w:b/>
      <w:bCs/>
    </w:rPr>
  </w:style>
  <w:style w:type="paragraph" w:styleId="berschrift2">
    <w:name w:val="heading 2"/>
    <w:basedOn w:val="berschrift1"/>
    <w:next w:val="Textkrper"/>
    <w:qFormat/>
    <w:rsid w:val="00B2645D"/>
    <w:pPr>
      <w:numPr>
        <w:ilvl w:val="1"/>
      </w:numPr>
      <w:spacing w:before="240"/>
      <w:outlineLvl w:val="1"/>
    </w:pPr>
    <w:rPr>
      <w:b w:val="0"/>
      <w:bCs w:val="0"/>
      <w:iCs/>
      <w:szCs w:val="28"/>
    </w:rPr>
  </w:style>
  <w:style w:type="paragraph" w:styleId="berschrift3">
    <w:name w:val="heading 3"/>
    <w:basedOn w:val="berschrift1"/>
    <w:next w:val="Textkrper"/>
    <w:qFormat/>
    <w:rsid w:val="00B2645D"/>
    <w:pPr>
      <w:numPr>
        <w:ilvl w:val="2"/>
      </w:numPr>
      <w:spacing w:before="240"/>
      <w:outlineLvl w:val="2"/>
    </w:pPr>
    <w:rPr>
      <w:b w:val="0"/>
      <w:bCs w:val="0"/>
      <w:szCs w:val="26"/>
    </w:rPr>
  </w:style>
  <w:style w:type="paragraph" w:styleId="berschrift4">
    <w:name w:val="heading 4"/>
    <w:basedOn w:val="Standard"/>
    <w:next w:val="Standard"/>
    <w:qFormat/>
    <w:rsid w:val="005A4034"/>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5A4034"/>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D05F1"/>
    <w:pPr>
      <w:numPr>
        <w:numId w:val="25"/>
      </w:numPr>
    </w:pPr>
  </w:style>
  <w:style w:type="paragraph" w:styleId="Sprechblasentext">
    <w:name w:val="Balloon Text"/>
    <w:basedOn w:val="Standard"/>
    <w:semiHidden/>
    <w:rsid w:val="00C64C76"/>
    <w:rPr>
      <w:rFonts w:ascii="Tahoma" w:hAnsi="Tahoma" w:cs="Tahoma"/>
      <w:sz w:val="16"/>
      <w:szCs w:val="16"/>
    </w:rPr>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Titelzentriert">
    <w:name w:val="Titel zentriert"/>
    <w:basedOn w:val="StandardFett"/>
    <w:rsid w:val="00D01FF9"/>
    <w:pPr>
      <w:jc w:val="center"/>
    </w:pPr>
  </w:style>
  <w:style w:type="paragraph" w:customStyle="1" w:styleId="VorlageLaufnummer">
    <w:name w:val="Vorlage Laufnummer"/>
    <w:basedOn w:val="StandardFett"/>
    <w:rsid w:val="006A23BE"/>
    <w:pPr>
      <w:spacing w:line="220" w:lineRule="atLeast"/>
    </w:pPr>
    <w:rPr>
      <w:spacing w:val="0"/>
      <w:sz w:val="16"/>
      <w:szCs w:val="16"/>
    </w:rPr>
  </w:style>
  <w:style w:type="paragraph" w:styleId="Abbildungsverzeichnis">
    <w:name w:val="table of figures"/>
    <w:basedOn w:val="Standard"/>
    <w:next w:val="Standard"/>
    <w:rsid w:val="009E79FA"/>
    <w:pPr>
      <w:tabs>
        <w:tab w:val="right" w:pos="9356"/>
      </w:tabs>
    </w:pPr>
  </w:style>
  <w:style w:type="numbering" w:customStyle="1" w:styleId="Nummerierung1">
    <w:name w:val="Nummerierung 1"/>
    <w:rsid w:val="007945D7"/>
    <w:pPr>
      <w:numPr>
        <w:numId w:val="26"/>
      </w:numPr>
    </w:pPr>
  </w:style>
  <w:style w:type="paragraph" w:customStyle="1" w:styleId="Hochgestellt">
    <w:name w:val="Hochgestellt"/>
    <w:basedOn w:val="Standard"/>
    <w:next w:val="Standard"/>
    <w:link w:val="HochgestelltChar"/>
    <w:rsid w:val="00AC284B"/>
    <w:rPr>
      <w:vertAlign w:val="superscript"/>
    </w:rPr>
  </w:style>
  <w:style w:type="character" w:customStyle="1" w:styleId="HochgestelltChar">
    <w:name w:val="Hochgestellt Char"/>
    <w:link w:val="Hochgestellt"/>
    <w:rsid w:val="00AC284B"/>
    <w:rPr>
      <w:rFonts w:ascii="Arial" w:hAnsi="Arial"/>
      <w:spacing w:val="6"/>
      <w:vertAlign w:val="superscript"/>
      <w:lang w:val="de-CH" w:eastAsia="de-CH" w:bidi="ar-SA"/>
    </w:rPr>
  </w:style>
  <w:style w:type="character" w:styleId="Funotenzeichen">
    <w:name w:val="footnote reference"/>
    <w:semiHidden/>
    <w:rsid w:val="00AC284B"/>
    <w:rPr>
      <w:vertAlign w:val="superscript"/>
    </w:rPr>
  </w:style>
  <w:style w:type="character" w:styleId="Endnotenzeichen">
    <w:name w:val="endnote reference"/>
    <w:semiHidden/>
    <w:rsid w:val="00AC284B"/>
    <w:rPr>
      <w:vertAlign w:val="superscript"/>
    </w:rPr>
  </w:style>
  <w:style w:type="paragraph" w:styleId="Verzeichnis1">
    <w:name w:val="toc 1"/>
    <w:basedOn w:val="Standard"/>
    <w:next w:val="Standard"/>
    <w:autoRedefine/>
    <w:rsid w:val="004863E9"/>
    <w:pPr>
      <w:tabs>
        <w:tab w:val="right" w:pos="9356"/>
      </w:tabs>
      <w:spacing w:before="360"/>
      <w:ind w:left="567" w:hanging="567"/>
    </w:pPr>
    <w:rPr>
      <w:b/>
    </w:rPr>
  </w:style>
  <w:style w:type="paragraph" w:styleId="Verzeichnis2">
    <w:name w:val="toc 2"/>
    <w:basedOn w:val="Standard"/>
    <w:next w:val="Standard"/>
    <w:autoRedefine/>
    <w:rsid w:val="00E00DAA"/>
    <w:pPr>
      <w:tabs>
        <w:tab w:val="right" w:pos="9356"/>
      </w:tabs>
      <w:ind w:left="567" w:hanging="567"/>
    </w:pPr>
  </w:style>
  <w:style w:type="paragraph" w:styleId="Verzeichnis3">
    <w:name w:val="toc 3"/>
    <w:basedOn w:val="Standard"/>
    <w:next w:val="Standard"/>
    <w:autoRedefine/>
    <w:rsid w:val="003459E7"/>
    <w:pPr>
      <w:tabs>
        <w:tab w:val="right" w:pos="9356"/>
      </w:tabs>
      <w:ind w:left="567" w:hanging="567"/>
    </w:pPr>
  </w:style>
  <w:style w:type="paragraph" w:styleId="Verzeichnis4">
    <w:name w:val="toc 4"/>
    <w:basedOn w:val="Standard"/>
    <w:next w:val="Standard"/>
    <w:autoRedefine/>
    <w:rsid w:val="005A4034"/>
    <w:pPr>
      <w:tabs>
        <w:tab w:val="left" w:pos="1134"/>
        <w:tab w:val="right" w:pos="9356"/>
      </w:tabs>
    </w:pPr>
  </w:style>
  <w:style w:type="paragraph" w:styleId="Verzeichnis5">
    <w:name w:val="toc 5"/>
    <w:basedOn w:val="Standard"/>
    <w:next w:val="Standard"/>
    <w:autoRedefine/>
    <w:rsid w:val="005A4034"/>
    <w:pPr>
      <w:tabs>
        <w:tab w:val="left" w:pos="1134"/>
        <w:tab w:val="right" w:pos="9356"/>
      </w:tabs>
    </w:pPr>
  </w:style>
  <w:style w:type="paragraph" w:customStyle="1" w:styleId="Nummerierung2">
    <w:name w:val="Nummerierung 2"/>
    <w:basedOn w:val="Standard"/>
    <w:rsid w:val="00A02D96"/>
    <w:pPr>
      <w:numPr>
        <w:numId w:val="27"/>
      </w:numPr>
    </w:pPr>
  </w:style>
  <w:style w:type="paragraph" w:customStyle="1" w:styleId="Nummerierung3">
    <w:name w:val="Nummerierung 3"/>
    <w:basedOn w:val="Standard"/>
    <w:rsid w:val="00797655"/>
    <w:pPr>
      <w:numPr>
        <w:numId w:val="28"/>
      </w:numPr>
    </w:pPr>
  </w:style>
  <w:style w:type="table" w:styleId="Tabellenraster">
    <w:name w:val="Table Grid"/>
    <w:basedOn w:val="NormaleTabelle"/>
    <w:uiPriority w:val="59"/>
    <w:rsid w:val="00A17D5A"/>
    <w:pPr>
      <w:spacing w:line="280" w:lineRule="atLeast"/>
    </w:pPr>
    <w:tblPr>
      <w:tblCellMar>
        <w:left w:w="0" w:type="dxa"/>
        <w:right w:w="0" w:type="dxa"/>
      </w:tblCellMar>
    </w:tblPr>
  </w:style>
  <w:style w:type="paragraph" w:customStyle="1" w:styleId="Kopfzeilerechts">
    <w:name w:val="Kopfzeile rechts"/>
    <w:basedOn w:val="Kopfzeile"/>
    <w:rsid w:val="00BD29DD"/>
    <w:pPr>
      <w:jc w:val="right"/>
    </w:pPr>
  </w:style>
  <w:style w:type="paragraph" w:styleId="Titel">
    <w:name w:val="Title"/>
    <w:basedOn w:val="Standard"/>
    <w:next w:val="Standard"/>
    <w:link w:val="TitelZchn"/>
    <w:rsid w:val="009815FE"/>
    <w:pPr>
      <w:spacing w:before="240" w:after="60"/>
      <w:jc w:val="center"/>
      <w:outlineLvl w:val="0"/>
    </w:pPr>
    <w:rPr>
      <w:rFonts w:ascii="Cambria" w:hAnsi="Cambria"/>
      <w:b/>
      <w:bCs/>
      <w:kern w:val="28"/>
      <w:sz w:val="32"/>
      <w:szCs w:val="32"/>
    </w:rPr>
  </w:style>
  <w:style w:type="character" w:customStyle="1" w:styleId="TitelZchn">
    <w:name w:val="Titel Zchn"/>
    <w:link w:val="Titel"/>
    <w:rsid w:val="009815FE"/>
    <w:rPr>
      <w:rFonts w:ascii="Cambria" w:eastAsia="Times New Roman" w:hAnsi="Cambria" w:cs="Times New Roman"/>
      <w:b/>
      <w:bCs/>
      <w:spacing w:val="6"/>
      <w:kern w:val="28"/>
      <w:sz w:val="32"/>
      <w:szCs w:val="32"/>
    </w:rPr>
  </w:style>
  <w:style w:type="paragraph" w:styleId="KeinLeerraum">
    <w:name w:val="No Spacing"/>
    <w:uiPriority w:val="1"/>
    <w:semiHidden/>
    <w:rsid w:val="009815FE"/>
    <w:rPr>
      <w:rFonts w:ascii="Arial" w:hAnsi="Arial"/>
      <w:spacing w:val="6"/>
    </w:rPr>
  </w:style>
  <w:style w:type="paragraph" w:styleId="Untertitel">
    <w:name w:val="Subtitle"/>
    <w:basedOn w:val="Standard"/>
    <w:next w:val="Standard"/>
    <w:link w:val="UntertitelZchn"/>
    <w:rsid w:val="009815FE"/>
    <w:pPr>
      <w:spacing w:after="60"/>
      <w:jc w:val="center"/>
      <w:outlineLvl w:val="1"/>
    </w:pPr>
    <w:rPr>
      <w:rFonts w:ascii="Cambria" w:hAnsi="Cambria"/>
      <w:sz w:val="24"/>
      <w:szCs w:val="24"/>
    </w:rPr>
  </w:style>
  <w:style w:type="character" w:customStyle="1" w:styleId="UntertitelZchn">
    <w:name w:val="Untertitel Zchn"/>
    <w:link w:val="Untertitel"/>
    <w:rsid w:val="009815FE"/>
    <w:rPr>
      <w:rFonts w:ascii="Cambria" w:eastAsia="Times New Roman" w:hAnsi="Cambria" w:cs="Times New Roman"/>
      <w:spacing w:val="6"/>
      <w:sz w:val="24"/>
      <w:szCs w:val="24"/>
    </w:rPr>
  </w:style>
  <w:style w:type="character" w:styleId="SchwacheHervorhebung">
    <w:name w:val="Subtle Emphasis"/>
    <w:uiPriority w:val="19"/>
    <w:semiHidden/>
    <w:rsid w:val="009815FE"/>
    <w:rPr>
      <w:i/>
      <w:iCs/>
      <w:color w:val="808080"/>
    </w:rPr>
  </w:style>
  <w:style w:type="character" w:styleId="Hervorhebung">
    <w:name w:val="Emphasis"/>
    <w:semiHidden/>
    <w:rsid w:val="009815FE"/>
    <w:rPr>
      <w:i/>
      <w:iCs/>
    </w:rPr>
  </w:style>
  <w:style w:type="character" w:styleId="IntensiveHervorhebung">
    <w:name w:val="Intense Emphasis"/>
    <w:uiPriority w:val="21"/>
    <w:semiHidden/>
    <w:rsid w:val="009815FE"/>
    <w:rPr>
      <w:b/>
      <w:bCs/>
      <w:i/>
      <w:iCs/>
      <w:color w:val="4F81BD"/>
    </w:rPr>
  </w:style>
  <w:style w:type="character" w:styleId="Fett">
    <w:name w:val="Strong"/>
    <w:semiHidden/>
    <w:rsid w:val="009815FE"/>
    <w:rPr>
      <w:b/>
      <w:bCs/>
    </w:rPr>
  </w:style>
  <w:style w:type="paragraph" w:styleId="Zitat">
    <w:name w:val="Quote"/>
    <w:basedOn w:val="Standard"/>
    <w:next w:val="Standard"/>
    <w:link w:val="ZitatZchn"/>
    <w:uiPriority w:val="29"/>
    <w:semiHidden/>
    <w:rsid w:val="009815FE"/>
    <w:rPr>
      <w:i/>
      <w:iCs/>
      <w:color w:val="000000"/>
    </w:rPr>
  </w:style>
  <w:style w:type="character" w:customStyle="1" w:styleId="ZitatZchn">
    <w:name w:val="Zitat Zchn"/>
    <w:link w:val="Zitat"/>
    <w:uiPriority w:val="29"/>
    <w:rsid w:val="009815FE"/>
    <w:rPr>
      <w:rFonts w:ascii="Arial" w:hAnsi="Arial"/>
      <w:i/>
      <w:iCs/>
      <w:color w:val="000000"/>
      <w:spacing w:val="6"/>
    </w:rPr>
  </w:style>
  <w:style w:type="paragraph" w:styleId="IntensivesZitat">
    <w:name w:val="Intense Quote"/>
    <w:basedOn w:val="Standard"/>
    <w:next w:val="Standard"/>
    <w:link w:val="IntensivesZitatZchn"/>
    <w:uiPriority w:val="30"/>
    <w:semiHidden/>
    <w:rsid w:val="009815FE"/>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9815FE"/>
    <w:rPr>
      <w:rFonts w:ascii="Arial" w:hAnsi="Arial"/>
      <w:b/>
      <w:bCs/>
      <w:i/>
      <w:iCs/>
      <w:color w:val="4F81BD"/>
      <w:spacing w:val="6"/>
    </w:rPr>
  </w:style>
  <w:style w:type="character" w:styleId="SchwacherVerweis">
    <w:name w:val="Subtle Reference"/>
    <w:uiPriority w:val="31"/>
    <w:semiHidden/>
    <w:rsid w:val="009815FE"/>
    <w:rPr>
      <w:smallCaps/>
      <w:color w:val="C0504D"/>
      <w:u w:val="single"/>
    </w:rPr>
  </w:style>
  <w:style w:type="character" w:styleId="IntensiverVerweis">
    <w:name w:val="Intense Reference"/>
    <w:uiPriority w:val="32"/>
    <w:semiHidden/>
    <w:rsid w:val="009815FE"/>
    <w:rPr>
      <w:b/>
      <w:bCs/>
      <w:smallCaps/>
      <w:color w:val="C0504D"/>
      <w:spacing w:val="5"/>
      <w:u w:val="single"/>
    </w:rPr>
  </w:style>
  <w:style w:type="character" w:styleId="Buchtitel">
    <w:name w:val="Book Title"/>
    <w:uiPriority w:val="33"/>
    <w:semiHidden/>
    <w:rsid w:val="009815FE"/>
    <w:rPr>
      <w:b/>
      <w:bCs/>
      <w:smallCaps/>
      <w:spacing w:val="5"/>
    </w:rPr>
  </w:style>
  <w:style w:type="paragraph" w:styleId="Listenabsatz">
    <w:name w:val="List Paragraph"/>
    <w:basedOn w:val="Standard"/>
    <w:uiPriority w:val="34"/>
    <w:qFormat/>
    <w:rsid w:val="009815FE"/>
    <w:pPr>
      <w:ind w:left="708"/>
    </w:pPr>
  </w:style>
  <w:style w:type="paragraph" w:customStyle="1" w:styleId="VorlageDirektion">
    <w:name w:val="Vorlage Direktion"/>
    <w:basedOn w:val="VorlageLaufnummer"/>
    <w:rPr>
      <w:b w:val="0"/>
    </w:rPr>
  </w:style>
  <w:style w:type="paragraph" w:customStyle="1" w:styleId="VorlageDirektionFett">
    <w:name w:val="Vorlage Direktion Fett"/>
    <w:basedOn w:val="VorlageDirektion"/>
    <w:rPr>
      <w:b/>
    </w:rPr>
  </w:style>
  <w:style w:type="paragraph" w:styleId="Listennummer">
    <w:name w:val="List Number"/>
    <w:basedOn w:val="Standard"/>
    <w:pPr>
      <w:tabs>
        <w:tab w:val="num" w:pos="360"/>
      </w:tabs>
      <w:ind w:left="360" w:hanging="360"/>
    </w:pPr>
  </w:style>
  <w:style w:type="paragraph" w:customStyle="1" w:styleId="Default">
    <w:name w:val="Default"/>
    <w:rsid w:val="008F6C80"/>
    <w:pPr>
      <w:autoSpaceDE w:val="0"/>
      <w:autoSpaceDN w:val="0"/>
      <w:adjustRightInd w:val="0"/>
    </w:pPr>
    <w:rPr>
      <w:rFonts w:ascii="Arial" w:hAnsi="Arial" w:cs="Arial"/>
      <w:color w:val="000000"/>
      <w:sz w:val="24"/>
      <w:szCs w:val="24"/>
    </w:rPr>
  </w:style>
  <w:style w:type="character" w:customStyle="1" w:styleId="berschrift1Zchn">
    <w:name w:val="Überschrift 1 Zchn"/>
    <w:link w:val="berschrift1"/>
    <w:rsid w:val="007B1B4E"/>
    <w:rPr>
      <w:rFonts w:ascii="Arial" w:hAnsi="Arial" w:cs="Arial"/>
      <w:b/>
      <w:bCs/>
      <w:spacing w:val="6"/>
    </w:rPr>
  </w:style>
  <w:style w:type="character" w:customStyle="1" w:styleId="TextkrperZchn">
    <w:name w:val="Textkörper Zchn"/>
    <w:link w:val="Textkrper"/>
    <w:rsid w:val="00F0749A"/>
    <w:rPr>
      <w:rFonts w:ascii="Arial" w:hAnsi="Arial"/>
      <w:spacing w:val="6"/>
    </w:rPr>
  </w:style>
  <w:style w:type="paragraph" w:styleId="Funotentext">
    <w:name w:val="footnote text"/>
    <w:basedOn w:val="Standard"/>
    <w:link w:val="FunotentextZchn"/>
    <w:semiHidden/>
    <w:unhideWhenUsed/>
    <w:rsid w:val="00840476"/>
    <w:pPr>
      <w:spacing w:line="240" w:lineRule="auto"/>
    </w:pPr>
  </w:style>
  <w:style w:type="character" w:customStyle="1" w:styleId="FunotentextZchn">
    <w:name w:val="Fußnotentext Zchn"/>
    <w:basedOn w:val="Absatz-Standardschriftart"/>
    <w:link w:val="Funotentext"/>
    <w:semiHidden/>
    <w:rsid w:val="00840476"/>
    <w:rPr>
      <w:rFonts w:ascii="Arial" w:hAnsi="Arial"/>
      <w:spacing w:val="6"/>
    </w:rPr>
  </w:style>
  <w:style w:type="character" w:styleId="Hyperlink">
    <w:name w:val="Hyperlink"/>
    <w:basedOn w:val="Absatz-Standardschriftart"/>
    <w:unhideWhenUsed/>
    <w:rsid w:val="00F34CE2"/>
    <w:rPr>
      <w:color w:val="0000FF" w:themeColor="hyperlink"/>
      <w:u w:val="single"/>
    </w:rPr>
  </w:style>
  <w:style w:type="character" w:styleId="NichtaufgelsteErwhnung">
    <w:name w:val="Unresolved Mention"/>
    <w:basedOn w:val="Absatz-Standardschriftart"/>
    <w:uiPriority w:val="99"/>
    <w:semiHidden/>
    <w:unhideWhenUsed/>
    <w:rsid w:val="00F34CE2"/>
    <w:rPr>
      <w:color w:val="605E5C"/>
      <w:shd w:val="clear" w:color="auto" w:fill="E1DFDD"/>
    </w:rPr>
  </w:style>
  <w:style w:type="character" w:styleId="Kommentarzeichen">
    <w:name w:val="annotation reference"/>
    <w:basedOn w:val="Absatz-Standardschriftart"/>
    <w:semiHidden/>
    <w:unhideWhenUsed/>
    <w:rsid w:val="00E40B7F"/>
    <w:rPr>
      <w:sz w:val="16"/>
      <w:szCs w:val="16"/>
    </w:rPr>
  </w:style>
  <w:style w:type="paragraph" w:styleId="Kommentartext">
    <w:name w:val="annotation text"/>
    <w:basedOn w:val="Standard"/>
    <w:link w:val="KommentartextZchn"/>
    <w:semiHidden/>
    <w:unhideWhenUsed/>
    <w:rsid w:val="00E40B7F"/>
    <w:pPr>
      <w:spacing w:line="240" w:lineRule="auto"/>
    </w:pPr>
  </w:style>
  <w:style w:type="character" w:customStyle="1" w:styleId="KommentartextZchn">
    <w:name w:val="Kommentartext Zchn"/>
    <w:basedOn w:val="Absatz-Standardschriftart"/>
    <w:link w:val="Kommentartext"/>
    <w:semiHidden/>
    <w:rsid w:val="00E40B7F"/>
    <w:rPr>
      <w:rFonts w:ascii="Arial" w:hAnsi="Arial"/>
      <w:spacing w:val="6"/>
    </w:rPr>
  </w:style>
  <w:style w:type="paragraph" w:styleId="Kommentarthema">
    <w:name w:val="annotation subject"/>
    <w:basedOn w:val="Kommentartext"/>
    <w:next w:val="Kommentartext"/>
    <w:link w:val="KommentarthemaZchn"/>
    <w:semiHidden/>
    <w:unhideWhenUsed/>
    <w:rsid w:val="00310D11"/>
    <w:rPr>
      <w:b/>
      <w:bCs/>
    </w:rPr>
  </w:style>
  <w:style w:type="character" w:customStyle="1" w:styleId="KommentarthemaZchn">
    <w:name w:val="Kommentarthema Zchn"/>
    <w:basedOn w:val="KommentartextZchn"/>
    <w:link w:val="Kommentarthema"/>
    <w:semiHidden/>
    <w:rsid w:val="00310D11"/>
    <w:rPr>
      <w:rFonts w:ascii="Arial" w:hAnsi="Arial"/>
      <w:b/>
      <w:bCs/>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5800">
      <w:bodyDiv w:val="1"/>
      <w:marLeft w:val="0"/>
      <w:marRight w:val="0"/>
      <w:marTop w:val="0"/>
      <w:marBottom w:val="0"/>
      <w:divBdr>
        <w:top w:val="none" w:sz="0" w:space="0" w:color="auto"/>
        <w:left w:val="none" w:sz="0" w:space="0" w:color="auto"/>
        <w:bottom w:val="none" w:sz="0" w:space="0" w:color="auto"/>
        <w:right w:val="none" w:sz="0" w:space="0" w:color="auto"/>
      </w:divBdr>
    </w:div>
    <w:div w:id="280652291">
      <w:bodyDiv w:val="1"/>
      <w:marLeft w:val="0"/>
      <w:marRight w:val="0"/>
      <w:marTop w:val="0"/>
      <w:marBottom w:val="0"/>
      <w:divBdr>
        <w:top w:val="none" w:sz="0" w:space="0" w:color="auto"/>
        <w:left w:val="none" w:sz="0" w:space="0" w:color="auto"/>
        <w:bottom w:val="none" w:sz="0" w:space="0" w:color="auto"/>
        <w:right w:val="none" w:sz="0" w:space="0" w:color="auto"/>
      </w:divBdr>
    </w:div>
    <w:div w:id="346248770">
      <w:bodyDiv w:val="1"/>
      <w:marLeft w:val="0"/>
      <w:marRight w:val="0"/>
      <w:marTop w:val="0"/>
      <w:marBottom w:val="0"/>
      <w:divBdr>
        <w:top w:val="none" w:sz="0" w:space="0" w:color="auto"/>
        <w:left w:val="none" w:sz="0" w:space="0" w:color="auto"/>
        <w:bottom w:val="none" w:sz="0" w:space="0" w:color="auto"/>
        <w:right w:val="none" w:sz="0" w:space="0" w:color="auto"/>
      </w:divBdr>
    </w:div>
    <w:div w:id="742795910">
      <w:bodyDiv w:val="1"/>
      <w:marLeft w:val="0"/>
      <w:marRight w:val="0"/>
      <w:marTop w:val="0"/>
      <w:marBottom w:val="0"/>
      <w:divBdr>
        <w:top w:val="none" w:sz="0" w:space="0" w:color="auto"/>
        <w:left w:val="none" w:sz="0" w:space="0" w:color="auto"/>
        <w:bottom w:val="none" w:sz="0" w:space="0" w:color="auto"/>
        <w:right w:val="none" w:sz="0" w:space="0" w:color="auto"/>
      </w:divBdr>
    </w:div>
    <w:div w:id="1638946116">
      <w:bodyDiv w:val="1"/>
      <w:marLeft w:val="0"/>
      <w:marRight w:val="0"/>
      <w:marTop w:val="0"/>
      <w:marBottom w:val="0"/>
      <w:divBdr>
        <w:top w:val="none" w:sz="0" w:space="0" w:color="auto"/>
        <w:left w:val="none" w:sz="0" w:space="0" w:color="auto"/>
        <w:bottom w:val="none" w:sz="0" w:space="0" w:color="auto"/>
        <w:right w:val="none" w:sz="0" w:space="0" w:color="auto"/>
      </w:divBdr>
    </w:div>
    <w:div w:id="2133746558">
      <w:bodyDiv w:val="1"/>
      <w:marLeft w:val="0"/>
      <w:marRight w:val="0"/>
      <w:marTop w:val="0"/>
      <w:marBottom w:val="0"/>
      <w:divBdr>
        <w:top w:val="none" w:sz="0" w:space="0" w:color="auto"/>
        <w:left w:val="none" w:sz="0" w:space="0" w:color="auto"/>
        <w:bottom w:val="none" w:sz="0" w:space="0" w:color="auto"/>
        <w:right w:val="none" w:sz="0" w:space="0" w:color="auto"/>
      </w:divBdr>
    </w:div>
    <w:div w:id="2145417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msworld.zg.ch\verwaltung\ASYL\Integration\01_Allgemein\12%20Beschulung\Integrationsklassen\Zahle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CH"/>
              <a:t>Kinder</a:t>
            </a:r>
            <a:r>
              <a:rPr lang="de-CH" baseline="0"/>
              <a:t> Primarstufe Asyl- und Flüchtlingsbereich</a:t>
            </a:r>
            <a:endParaRPr lang="de-CH"/>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Tabelle1!$A$30</c:f>
              <c:strCache>
                <c:ptCount val="1"/>
                <c:pt idx="0">
                  <c:v>Kinder Primarstufe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Tabelle1!$B$29:$G$29</c:f>
              <c:numCache>
                <c:formatCode>General</c:formatCode>
                <c:ptCount val="6"/>
                <c:pt idx="0">
                  <c:v>2017</c:v>
                </c:pt>
                <c:pt idx="1">
                  <c:v>2018</c:v>
                </c:pt>
                <c:pt idx="2">
                  <c:v>2019</c:v>
                </c:pt>
                <c:pt idx="3">
                  <c:v>2020</c:v>
                </c:pt>
                <c:pt idx="4">
                  <c:v>2021</c:v>
                </c:pt>
                <c:pt idx="5">
                  <c:v>2022</c:v>
                </c:pt>
              </c:numCache>
            </c:numRef>
          </c:cat>
          <c:val>
            <c:numRef>
              <c:f>Tabelle1!$B$30:$G$30</c:f>
              <c:numCache>
                <c:formatCode>General</c:formatCode>
                <c:ptCount val="6"/>
                <c:pt idx="0">
                  <c:v>96</c:v>
                </c:pt>
                <c:pt idx="1">
                  <c:v>93</c:v>
                </c:pt>
                <c:pt idx="2">
                  <c:v>110</c:v>
                </c:pt>
                <c:pt idx="3">
                  <c:v>105</c:v>
                </c:pt>
                <c:pt idx="4">
                  <c:v>108</c:v>
                </c:pt>
                <c:pt idx="5">
                  <c:v>137</c:v>
                </c:pt>
              </c:numCache>
            </c:numRef>
          </c:val>
          <c:extLst>
            <c:ext xmlns:c16="http://schemas.microsoft.com/office/drawing/2014/chart" uri="{C3380CC4-5D6E-409C-BE32-E72D297353CC}">
              <c16:uniqueId val="{00000000-A745-48A0-B84F-35C6E0AE130E}"/>
            </c:ext>
          </c:extLst>
        </c:ser>
        <c:ser>
          <c:idx val="1"/>
          <c:order val="1"/>
          <c:tx>
            <c:strRef>
              <c:f>Tabelle1!$A$31</c:f>
              <c:strCache>
                <c:ptCount val="1"/>
                <c:pt idx="0">
                  <c:v>Kinder Integrationsklasse PS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Tabelle1!$B$29:$G$29</c:f>
              <c:numCache>
                <c:formatCode>General</c:formatCode>
                <c:ptCount val="6"/>
                <c:pt idx="0">
                  <c:v>2017</c:v>
                </c:pt>
                <c:pt idx="1">
                  <c:v>2018</c:v>
                </c:pt>
                <c:pt idx="2">
                  <c:v>2019</c:v>
                </c:pt>
                <c:pt idx="3">
                  <c:v>2020</c:v>
                </c:pt>
                <c:pt idx="4">
                  <c:v>2021</c:v>
                </c:pt>
                <c:pt idx="5">
                  <c:v>2022</c:v>
                </c:pt>
              </c:numCache>
            </c:numRef>
          </c:cat>
          <c:val>
            <c:numRef>
              <c:f>Tabelle1!$B$31:$G$31</c:f>
              <c:numCache>
                <c:formatCode>General</c:formatCode>
                <c:ptCount val="6"/>
                <c:pt idx="0">
                  <c:v>14</c:v>
                </c:pt>
                <c:pt idx="1">
                  <c:v>19</c:v>
                </c:pt>
                <c:pt idx="2">
                  <c:v>26</c:v>
                </c:pt>
                <c:pt idx="3">
                  <c:v>22</c:v>
                </c:pt>
                <c:pt idx="4">
                  <c:v>25</c:v>
                </c:pt>
                <c:pt idx="5">
                  <c:v>23</c:v>
                </c:pt>
              </c:numCache>
            </c:numRef>
          </c:val>
          <c:extLst>
            <c:ext xmlns:c16="http://schemas.microsoft.com/office/drawing/2014/chart" uri="{C3380CC4-5D6E-409C-BE32-E72D297353CC}">
              <c16:uniqueId val="{00000001-A745-48A0-B84F-35C6E0AE130E}"/>
            </c:ext>
          </c:extLst>
        </c:ser>
        <c:dLbls>
          <c:showLegendKey val="0"/>
          <c:showVal val="0"/>
          <c:showCatName val="0"/>
          <c:showSerName val="0"/>
          <c:showPercent val="0"/>
          <c:showBubbleSize val="0"/>
        </c:dLbls>
        <c:gapWidth val="219"/>
        <c:overlap val="-27"/>
        <c:axId val="435632672"/>
        <c:axId val="435632344"/>
      </c:barChart>
      <c:lineChart>
        <c:grouping val="standard"/>
        <c:varyColors val="0"/>
        <c:ser>
          <c:idx val="2"/>
          <c:order val="2"/>
          <c:tx>
            <c:strRef>
              <c:f>Tabelle1!$A$32</c:f>
              <c:strCache>
                <c:ptCount val="1"/>
                <c:pt idx="0">
                  <c:v>Quote Integrationsklasse</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Tabelle1!$B$29:$G$29</c:f>
              <c:numCache>
                <c:formatCode>General</c:formatCode>
                <c:ptCount val="6"/>
                <c:pt idx="0">
                  <c:v>2017</c:v>
                </c:pt>
                <c:pt idx="1">
                  <c:v>2018</c:v>
                </c:pt>
                <c:pt idx="2">
                  <c:v>2019</c:v>
                </c:pt>
                <c:pt idx="3">
                  <c:v>2020</c:v>
                </c:pt>
                <c:pt idx="4">
                  <c:v>2021</c:v>
                </c:pt>
                <c:pt idx="5">
                  <c:v>2022</c:v>
                </c:pt>
              </c:numCache>
            </c:numRef>
          </c:cat>
          <c:val>
            <c:numRef>
              <c:f>Tabelle1!$B$32:$G$32</c:f>
              <c:numCache>
                <c:formatCode>0%</c:formatCode>
                <c:ptCount val="6"/>
                <c:pt idx="0">
                  <c:v>0.14583333333333334</c:v>
                </c:pt>
                <c:pt idx="1">
                  <c:v>0.20430107526881722</c:v>
                </c:pt>
                <c:pt idx="2">
                  <c:v>0.23636363636363636</c:v>
                </c:pt>
                <c:pt idx="3">
                  <c:v>0.20952380952380953</c:v>
                </c:pt>
                <c:pt idx="4">
                  <c:v>0.23148148148148148</c:v>
                </c:pt>
                <c:pt idx="5">
                  <c:v>0.16788321167883211</c:v>
                </c:pt>
              </c:numCache>
            </c:numRef>
          </c:val>
          <c:smooth val="0"/>
          <c:extLst>
            <c:ext xmlns:c16="http://schemas.microsoft.com/office/drawing/2014/chart" uri="{C3380CC4-5D6E-409C-BE32-E72D297353CC}">
              <c16:uniqueId val="{00000002-A745-48A0-B84F-35C6E0AE130E}"/>
            </c:ext>
          </c:extLst>
        </c:ser>
        <c:dLbls>
          <c:showLegendKey val="0"/>
          <c:showVal val="0"/>
          <c:showCatName val="0"/>
          <c:showSerName val="0"/>
          <c:showPercent val="0"/>
          <c:showBubbleSize val="0"/>
        </c:dLbls>
        <c:marker val="1"/>
        <c:smooth val="0"/>
        <c:axId val="435635952"/>
        <c:axId val="435635624"/>
      </c:lineChart>
      <c:catAx>
        <c:axId val="43563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5632344"/>
        <c:crosses val="autoZero"/>
        <c:auto val="1"/>
        <c:lblAlgn val="ctr"/>
        <c:lblOffset val="100"/>
        <c:noMultiLvlLbl val="0"/>
      </c:catAx>
      <c:valAx>
        <c:axId val="435632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5632672"/>
        <c:crosses val="autoZero"/>
        <c:crossBetween val="between"/>
      </c:valAx>
      <c:valAx>
        <c:axId val="435635624"/>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35635952"/>
        <c:crosses val="max"/>
        <c:crossBetween val="between"/>
      </c:valAx>
      <c:catAx>
        <c:axId val="435635952"/>
        <c:scaling>
          <c:orientation val="minMax"/>
        </c:scaling>
        <c:delete val="1"/>
        <c:axPos val="b"/>
        <c:numFmt formatCode="General" sourceLinked="1"/>
        <c:majorTickMark val="none"/>
        <c:minorTickMark val="none"/>
        <c:tickLblPos val="nextTo"/>
        <c:crossAx val="4356356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4B1A3-7BEC-4904-AD7A-182668BE3B49}">
  <ds:schemaRefs>
    <ds:schemaRef ds:uri="http://www.docugate.com/2015/docugatedatastorexml"/>
    <ds:schemaRef ds:uri=""/>
  </ds:schemaRefs>
</ds:datastoreItem>
</file>

<file path=customXml/itemProps2.xml><?xml version="1.0" encoding="utf-8"?>
<ds:datastoreItem xmlns:ds="http://schemas.openxmlformats.org/officeDocument/2006/customXml" ds:itemID="{A278E963-EDBA-456B-9900-27E5E9525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2557</Words>
  <Characters>16525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Schroeder</dc:creator>
  <cp:lastModifiedBy>Irene Schildknecht</cp:lastModifiedBy>
  <cp:revision>2</cp:revision>
  <cp:lastPrinted>2023-03-06T11:11:00Z</cp:lastPrinted>
  <dcterms:created xsi:type="dcterms:W3CDTF">2023-03-20T10:40:00Z</dcterms:created>
  <dcterms:modified xsi:type="dcterms:W3CDTF">2023-03-20T10:40:00Z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FirmaDienststelleZUPO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Links">
    <vt:lpwstr>KurzzeichenLinks</vt:lpwstr>
  </property>
  <property fmtid="{D5CDD505-2E9C-101B-9397-08002B2CF9AE}" pid="44" name="KurzzeichenRechts">
    <vt:lpwstr>KurzzeichenRechts</vt:lpwstr>
  </property>
  <property fmtid="{D5CDD505-2E9C-101B-9397-08002B2CF9AE}" pid="45" name="Kurzzeichen_User">
    <vt:lpwstr>Kurzzeichen_User</vt:lpwstr>
  </property>
  <property fmtid="{D5CDD505-2E9C-101B-9397-08002B2CF9AE}" pid="46" name="Kurzzeichen_UserLinks">
    <vt:lpwstr>Kurzzeichen_UserLinks</vt:lpwstr>
  </property>
  <property fmtid="{D5CDD505-2E9C-101B-9397-08002B2CF9AE}" pid="47" name="Kurzzeichen_UserRechts">
    <vt:lpwstr>Kurzzeichen_UserRechts</vt:lpwstr>
  </property>
  <property fmtid="{D5CDD505-2E9C-101B-9397-08002B2CF9AE}" pid="48" name="Name">
    <vt:lpwstr>Name</vt:lpwstr>
  </property>
  <property fmtid="{D5CDD505-2E9C-101B-9397-08002B2CF9AE}" pid="49" name="NameLinks">
    <vt:lpwstr>NameLinks</vt:lpwstr>
  </property>
  <property fmtid="{D5CDD505-2E9C-101B-9397-08002B2CF9AE}" pid="50" name="NameRechts">
    <vt:lpwstr>NameRechts</vt:lpwstr>
  </property>
  <property fmtid="{D5CDD505-2E9C-101B-9397-08002B2CF9AE}" pid="51" name="TelefaxDirekt">
    <vt:lpwstr>TelefaxDirekt</vt:lpwstr>
  </property>
  <property fmtid="{D5CDD505-2E9C-101B-9397-08002B2CF9AE}" pid="52" name="TelefaxDirektLinks">
    <vt:lpwstr>TelefaxDirektLinks</vt:lpwstr>
  </property>
  <property fmtid="{D5CDD505-2E9C-101B-9397-08002B2CF9AE}" pid="53" name="TelefaxDirektRechts">
    <vt:lpwstr>TelefaxDirektRechts</vt:lpwstr>
  </property>
  <property fmtid="{D5CDD505-2E9C-101B-9397-08002B2CF9AE}" pid="54" name="TelefonDirekt">
    <vt:lpwstr>TelefonDirekt</vt:lpwstr>
  </property>
  <property fmtid="{D5CDD505-2E9C-101B-9397-08002B2CF9AE}" pid="55" name="TelefonDirektLinks">
    <vt:lpwstr>TelefonDirektLinks</vt:lpwstr>
  </property>
  <property fmtid="{D5CDD505-2E9C-101B-9397-08002B2CF9AE}" pid="56" name="TelefonDirektRechts">
    <vt:lpwstr>TelefonDirektRechts</vt:lpwstr>
  </property>
  <property fmtid="{D5CDD505-2E9C-101B-9397-08002B2CF9AE}" pid="57" name="Titel">
    <vt:lpwstr>Titel</vt:lpwstr>
  </property>
  <property fmtid="{D5CDD505-2E9C-101B-9397-08002B2CF9AE}" pid="58" name="TitelLinks">
    <vt:lpwstr>TitelLinks</vt:lpwstr>
  </property>
  <property fmtid="{D5CDD505-2E9C-101B-9397-08002B2CF9AE}" pid="59" name="TitelRechts">
    <vt:lpwstr>TitelRechts</vt:lpwstr>
  </property>
  <property fmtid="{D5CDD505-2E9C-101B-9397-08002B2CF9AE}" pid="60" name="Titel_User">
    <vt:lpwstr>Titel_User</vt:lpwstr>
  </property>
  <property fmtid="{D5CDD505-2E9C-101B-9397-08002B2CF9AE}" pid="61" name="Titel_UserLinks">
    <vt:lpwstr>Titel_UserLinks</vt:lpwstr>
  </property>
  <property fmtid="{D5CDD505-2E9C-101B-9397-08002B2CF9AE}" pid="62" name="Titel_UserRechts">
    <vt:lpwstr>Titel_UserRechts</vt:lpwstr>
  </property>
  <property fmtid="{D5CDD505-2E9C-101B-9397-08002B2CF9AE}" pid="63" name="Versandart">
    <vt:lpwstr>Versandart</vt:lpwstr>
  </property>
  <property fmtid="{D5CDD505-2E9C-101B-9397-08002B2CF9AE}" pid="64" name="Vorname">
    <vt:lpwstr>Vorname</vt:lpwstr>
  </property>
  <property fmtid="{D5CDD505-2E9C-101B-9397-08002B2CF9AE}" pid="65" name="VornameLinks">
    <vt:lpwstr>VornameLinks</vt:lpwstr>
  </property>
  <property fmtid="{D5CDD505-2E9C-101B-9397-08002B2CF9AE}" pid="66" name="VornameRechts">
    <vt:lpwstr>VornameRechts</vt:lpwstr>
  </property>
  <property fmtid="{D5CDD505-2E9C-101B-9397-08002B2CF9AE}" pid="67" name="WPDokSprache">
    <vt:lpwstr>D</vt:lpwstr>
  </property>
  <property fmtid="{D5CDD505-2E9C-101B-9397-08002B2CF9AE}" pid="68" name="WPMakroStart">
    <vt:lpwstr>DC.DocRefreshDC</vt:lpwstr>
  </property>
  <property fmtid="{D5CDD505-2E9C-101B-9397-08002B2CF9AE}" pid="69" name="tcg_macroaftertbsupdate">
    <vt:lpwstr>modDocuments.UpdateTBS</vt:lpwstr>
  </property>
  <property fmtid="{D5CDD505-2E9C-101B-9397-08002B2CF9AE}" pid="70" name="tcg_macroprotect">
    <vt:lpwstr>modDocuments.DocumentProtect</vt:lpwstr>
  </property>
  <property fmtid="{D5CDD505-2E9C-101B-9397-08002B2CF9AE}" pid="71" name="tcg_macrounprotect">
    <vt:lpwstr>modDocuments.DocumentUnprotect</vt:lpwstr>
  </property>
  <property fmtid="{D5CDD505-2E9C-101B-9397-08002B2CF9AE}" pid="72" name="direktion_sourceid">
    <vt:lpwstr>1092d623-0ea2-4057-87c3-a7c4862a7c61</vt:lpwstr>
  </property>
  <property fmtid="{D5CDD505-2E9C-101B-9397-08002B2CF9AE}" pid="73" name="direktion_kennung">
    <vt:lpwstr>DBK</vt:lpwstr>
  </property>
  <property fmtid="{D5CDD505-2E9C-101B-9397-08002B2CF9AE}" pid="74" name="direktion_kurzzeichen">
    <vt:lpwstr>DBK</vt:lpwstr>
  </property>
  <property fmtid="{D5CDD505-2E9C-101B-9397-08002B2CF9AE}" pid="75" name="direktion_direktion">
    <vt:lpwstr>Direktion für Bildung und Kultur</vt:lpwstr>
  </property>
  <property fmtid="{D5CDD505-2E9C-101B-9397-08002B2CF9AE}" pid="76" name="amt_sourceid">
    <vt:lpwstr>8a438d72-35e9-4342-82d7-0c33df194835</vt:lpwstr>
  </property>
  <property fmtid="{D5CDD505-2E9C-101B-9397-08002B2CF9AE}" pid="77" name="amt_direktionid">
    <vt:lpwstr>1092d623-0ea2-4057-87c3-a7c4862a7c61</vt:lpwstr>
  </property>
  <property fmtid="{D5CDD505-2E9C-101B-9397-08002B2CF9AE}" pid="78" name="amt_amt">
    <vt:lpwstr/>
  </property>
  <property fmtid="{D5CDD505-2E9C-101B-9397-08002B2CF9AE}" pid="79" name="amt_description">
    <vt:lpwstr>Amt für gemeindliche Schulen</vt:lpwstr>
  </property>
  <property fmtid="{D5CDD505-2E9C-101B-9397-08002B2CF9AE}" pid="80" name="abteilung_description">
    <vt:lpwstr>Amt für gemeindliche Schulen_3</vt:lpwstr>
  </property>
  <property fmtid="{D5CDD505-2E9C-101B-9397-08002B2CF9AE}" pid="81" name="abteilung_sourceid">
    <vt:lpwstr>5c9db826-17d1-4458-88d6-0e75725b5d86</vt:lpwstr>
  </property>
  <property fmtid="{D5CDD505-2E9C-101B-9397-08002B2CF9AE}" pid="82" name="abteilung_amtid">
    <vt:lpwstr>8a438d72-35e9-4342-82d7-0c33df194835</vt:lpwstr>
  </property>
  <property fmtid="{D5CDD505-2E9C-101B-9397-08002B2CF9AE}" pid="83" name="abteilung_bezeichnungimgruss">
    <vt:lpwstr>Amt für gemeindliche Schulen</vt:lpwstr>
  </property>
  <property fmtid="{D5CDD505-2E9C-101B-9397-08002B2CF9AE}" pid="84" name="abteilung_adresszeile1">
    <vt:lpwstr>Artherstrasse 25</vt:lpwstr>
  </property>
  <property fmtid="{D5CDD505-2E9C-101B-9397-08002B2CF9AE}" pid="85" name="abteilung_couvert">
    <vt:lpwstr/>
  </property>
  <property fmtid="{D5CDD505-2E9C-101B-9397-08002B2CF9AE}" pid="86" name="abteilung_adresszeile2">
    <vt:lpwstr/>
  </property>
  <property fmtid="{D5CDD505-2E9C-101B-9397-08002B2CF9AE}" pid="87" name="abteilung_dienststelle">
    <vt:lpwstr/>
  </property>
  <property fmtid="{D5CDD505-2E9C-101B-9397-08002B2CF9AE}" pid="88" name="abteilung_dienststellezupo">
    <vt:lpwstr/>
  </property>
  <property fmtid="{D5CDD505-2E9C-101B-9397-08002B2CF9AE}" pid="89" name="abteilung_postfach">
    <vt:lpwstr/>
  </property>
  <property fmtid="{D5CDD505-2E9C-101B-9397-08002B2CF9AE}" pid="90" name="abteilung_fachbereich">
    <vt:lpwstr/>
  </property>
  <property fmtid="{D5CDD505-2E9C-101B-9397-08002B2CF9AE}" pid="91" name="abteilung_plzpostfach">
    <vt:lpwstr/>
  </property>
  <property fmtid="{D5CDD505-2E9C-101B-9397-08002B2CF9AE}" pid="92" name="abteilung_abteilungzupo">
    <vt:lpwstr/>
  </property>
  <property fmtid="{D5CDD505-2E9C-101B-9397-08002B2CF9AE}" pid="93" name="abteilung_plz">
    <vt:lpwstr>6300</vt:lpwstr>
  </property>
  <property fmtid="{D5CDD505-2E9C-101B-9397-08002B2CF9AE}" pid="94" name="abteilung_ort">
    <vt:lpwstr>Zug</vt:lpwstr>
  </property>
  <property fmtid="{D5CDD505-2E9C-101B-9397-08002B2CF9AE}" pid="95" name="abteilung_telefon">
    <vt:lpwstr>+41 41 728 31 50</vt:lpwstr>
  </property>
  <property fmtid="{D5CDD505-2E9C-101B-9397-08002B2CF9AE}" pid="96" name="abteilung_telefax">
    <vt:lpwstr/>
  </property>
  <property fmtid="{D5CDD505-2E9C-101B-9397-08002B2CF9AE}" pid="97" name="abteilung_email">
    <vt:lpwstr>info.schulen@zg.ch</vt:lpwstr>
  </property>
  <property fmtid="{D5CDD505-2E9C-101B-9397-08002B2CF9AE}" pid="98" name="abteilung_internet">
    <vt:lpwstr>www.zg.ch/unterricht</vt:lpwstr>
  </property>
  <property fmtid="{D5CDD505-2E9C-101B-9397-08002B2CF9AE}" pid="99" name="mitarbeiter_ersteller_sourceid">
    <vt:lpwstr>c3dde269-30da-d344-944e-c3dde26930da</vt:lpwstr>
  </property>
  <property fmtid="{D5CDD505-2E9C-101B-9397-08002B2CF9AE}" pid="100" name="mitarbeiter_ersteller_dienstgrad">
    <vt:lpwstr/>
  </property>
  <property fmtid="{D5CDD505-2E9C-101B-9397-08002B2CF9AE}" pid="101" name="mitarbeiter_ersteller_email">
    <vt:lpwstr>michael.truniger@zg.ch</vt:lpwstr>
  </property>
  <property fmtid="{D5CDD505-2E9C-101B-9397-08002B2CF9AE}" pid="102" name="mitarbeiter_ersteller_funktion">
    <vt:lpwstr>Amtsleiter/in</vt:lpwstr>
  </property>
  <property fmtid="{D5CDD505-2E9C-101B-9397-08002B2CF9AE}" pid="103" name="mitarbeiter_ersteller_funktion_user">
    <vt:lpwstr/>
  </property>
  <property fmtid="{D5CDD505-2E9C-101B-9397-08002B2CF9AE}" pid="104" name="mitarbeiter_ersteller_kurzzeichen">
    <vt:lpwstr>TRMC</vt:lpwstr>
  </property>
  <property fmtid="{D5CDD505-2E9C-101B-9397-08002B2CF9AE}" pid="105" name="mitarbeiter_ersteller_kurzzeichen_user">
    <vt:lpwstr/>
  </property>
  <property fmtid="{D5CDD505-2E9C-101B-9397-08002B2CF9AE}" pid="106" name="mitarbeiter_ersteller_name">
    <vt:lpwstr>Truniger</vt:lpwstr>
  </property>
  <property fmtid="{D5CDD505-2E9C-101B-9397-08002B2CF9AE}" pid="107" name="mitarbeiter_ersteller_personalnummer">
    <vt:lpwstr>6423</vt:lpwstr>
  </property>
  <property fmtid="{D5CDD505-2E9C-101B-9397-08002B2CF9AE}" pid="108" name="mitarbeiter_ersteller_telefax">
    <vt:lpwstr/>
  </property>
  <property fmtid="{D5CDD505-2E9C-101B-9397-08002B2CF9AE}" pid="109" name="mitarbeiter_ersteller_telefon">
    <vt:lpwstr>+41 41 728 31 93</vt:lpwstr>
  </property>
  <property fmtid="{D5CDD505-2E9C-101B-9397-08002B2CF9AE}" pid="110" name="mitarbeiter_ersteller_titel">
    <vt:lpwstr/>
  </property>
  <property fmtid="{D5CDD505-2E9C-101B-9397-08002B2CF9AE}" pid="111" name="mitarbeiter_ersteller_vorname">
    <vt:lpwstr>Michael</vt:lpwstr>
  </property>
  <property fmtid="{D5CDD505-2E9C-101B-9397-08002B2CF9AE}" pid="112" name="mitarbeiter_unterschrift_links_sourceid">
    <vt:lpwstr>c3dde269-30da-d344-944e-c3dde26930da</vt:lpwstr>
  </property>
  <property fmtid="{D5CDD505-2E9C-101B-9397-08002B2CF9AE}" pid="113" name="mitarbeiter_unterschrift_links_dienstgrad">
    <vt:lpwstr/>
  </property>
  <property fmtid="{D5CDD505-2E9C-101B-9397-08002B2CF9AE}" pid="114" name="mitarbeiter_unterschrift_links_email">
    <vt:lpwstr>michael.truniger@zg.ch</vt:lpwstr>
  </property>
  <property fmtid="{D5CDD505-2E9C-101B-9397-08002B2CF9AE}" pid="115" name="mitarbeiter_unterschrift_links_funktion">
    <vt:lpwstr>Amtsleiter/in</vt:lpwstr>
  </property>
  <property fmtid="{D5CDD505-2E9C-101B-9397-08002B2CF9AE}" pid="116" name="mitarbeiter_unterschrift_links_funktion_user">
    <vt:lpwstr/>
  </property>
  <property fmtid="{D5CDD505-2E9C-101B-9397-08002B2CF9AE}" pid="117" name="mitarbeiter_unterschrift_links_kurzzeichen">
    <vt:lpwstr>TRMC</vt:lpwstr>
  </property>
  <property fmtid="{D5CDD505-2E9C-101B-9397-08002B2CF9AE}" pid="118" name="mitarbeiter_unterschrift_links_kurzzeichen_user">
    <vt:lpwstr/>
  </property>
  <property fmtid="{D5CDD505-2E9C-101B-9397-08002B2CF9AE}" pid="119" name="mitarbeiter_unterschrift_links_name">
    <vt:lpwstr>Truniger</vt:lpwstr>
  </property>
  <property fmtid="{D5CDD505-2E9C-101B-9397-08002B2CF9AE}" pid="120" name="mitarbeiter_unterschrift_links_personalnummer">
    <vt:lpwstr>6423</vt:lpwstr>
  </property>
  <property fmtid="{D5CDD505-2E9C-101B-9397-08002B2CF9AE}" pid="121" name="mitarbeiter_unterschrift_links_telefax">
    <vt:lpwstr/>
  </property>
  <property fmtid="{D5CDD505-2E9C-101B-9397-08002B2CF9AE}" pid="122" name="mitarbeiter_unterschrift_links_telefon">
    <vt:lpwstr>+41 41 728 31 93</vt:lpwstr>
  </property>
  <property fmtid="{D5CDD505-2E9C-101B-9397-08002B2CF9AE}" pid="123" name="mitarbeiter_unterschrift_links_titel">
    <vt:lpwstr/>
  </property>
  <property fmtid="{D5CDD505-2E9C-101B-9397-08002B2CF9AE}" pid="124" name="mitarbeiter_unterschrift_links_vorname">
    <vt:lpwstr>Michael</vt:lpwstr>
  </property>
  <property fmtid="{D5CDD505-2E9C-101B-9397-08002B2CF9AE}" pid="125" name="mitarbeiter_unterschrift_rechts_sourceid">
    <vt:lpwstr/>
  </property>
  <property fmtid="{D5CDD505-2E9C-101B-9397-08002B2CF9AE}" pid="126" name="mitarbeiter_unterschrift_rechts_dienstgrad">
    <vt:lpwstr/>
  </property>
  <property fmtid="{D5CDD505-2E9C-101B-9397-08002B2CF9AE}" pid="127" name="mitarbeiter_unterschrift_rechts_email">
    <vt:lpwstr/>
  </property>
  <property fmtid="{D5CDD505-2E9C-101B-9397-08002B2CF9AE}" pid="128" name="mitarbeiter_unterschrift_rechts_funktion">
    <vt:lpwstr/>
  </property>
  <property fmtid="{D5CDD505-2E9C-101B-9397-08002B2CF9AE}" pid="129" name="mitarbeiter_unterschrift_rechts_funktion_user">
    <vt:lpwstr/>
  </property>
  <property fmtid="{D5CDD505-2E9C-101B-9397-08002B2CF9AE}" pid="130" name="mitarbeiter_unterschrift_rechts_kurzzeichen">
    <vt:lpwstr/>
  </property>
  <property fmtid="{D5CDD505-2E9C-101B-9397-08002B2CF9AE}" pid="131" name="mitarbeiter_unterschrift_rechts_kurzzeichen_user">
    <vt:lpwstr/>
  </property>
  <property fmtid="{D5CDD505-2E9C-101B-9397-08002B2CF9AE}" pid="132" name="mitarbeiter_unterschrift_rechts_name">
    <vt:lpwstr/>
  </property>
  <property fmtid="{D5CDD505-2E9C-101B-9397-08002B2CF9AE}" pid="133" name="mitarbeiter_unterschrift_rechts_personalnummer">
    <vt:lpwstr/>
  </property>
  <property fmtid="{D5CDD505-2E9C-101B-9397-08002B2CF9AE}" pid="134" name="mitarbeiter_unterschrift_rechts_telefax">
    <vt:lpwstr/>
  </property>
  <property fmtid="{D5CDD505-2E9C-101B-9397-08002B2CF9AE}" pid="135" name="mitarbeiter_unterschrift_rechts_telefon">
    <vt:lpwstr/>
  </property>
  <property fmtid="{D5CDD505-2E9C-101B-9397-08002B2CF9AE}" pid="136" name="mitarbeiter_unterschrift_rechts_titel">
    <vt:lpwstr/>
  </property>
  <property fmtid="{D5CDD505-2E9C-101B-9397-08002B2CF9AE}" pid="137" name="mitarbeiter_unterschrift_rechts_vorname">
    <vt:lpwstr/>
  </property>
  <property fmtid="{D5CDD505-2E9C-101B-9397-08002B2CF9AE}" pid="138" name="templateid">
    <vt:lpwstr>5c56d0d8-20c1-4eaf-8d8a-164a55cc12d3</vt:lpwstr>
  </property>
  <property fmtid="{D5CDD505-2E9C-101B-9397-08002B2CF9AE}" pid="139" name="templateexternalid">
    <vt:lpwstr>627657d5-2113-4f81-80a8-ebee82c14e65</vt:lpwstr>
  </property>
  <property fmtid="{D5CDD505-2E9C-101B-9397-08002B2CF9AE}" pid="140" name="languagekey">
    <vt:lpwstr>DE</vt:lpwstr>
  </property>
  <property fmtid="{D5CDD505-2E9C-101B-9397-08002B2CF9AE}" pid="141" name="taskpaneguid">
    <vt:lpwstr>83d18140-ca5f-48b3-bd27-a674dd40bdc0</vt:lpwstr>
  </property>
  <property fmtid="{D5CDD505-2E9C-101B-9397-08002B2CF9AE}" pid="142" name="taskpaneenablemanually">
    <vt:lpwstr>Manually</vt:lpwstr>
  </property>
  <property fmtid="{D5CDD505-2E9C-101B-9397-08002B2CF9AE}" pid="143" name="templatename">
    <vt:lpwstr>KR Bericht und Antrag des Regierungsrates</vt:lpwstr>
  </property>
  <property fmtid="{D5CDD505-2E9C-101B-9397-08002B2CF9AE}" pid="144" name="docugatedocumenthasdatastore">
    <vt:lpwstr>True</vt:lpwstr>
  </property>
  <property fmtid="{D5CDD505-2E9C-101B-9397-08002B2CF9AE}" pid="145" name="templatedisplayname">
    <vt:lpwstr>KR Bericht und Antrag des Regierungsrates</vt:lpwstr>
  </property>
  <property fmtid="{D5CDD505-2E9C-101B-9397-08002B2CF9AE}" pid="146" name="dglogoein">
    <vt:lpwstr>True</vt:lpwstr>
  </property>
  <property fmtid="{D5CDD505-2E9C-101B-9397-08002B2CF9AE}" pid="147" name="metadata_formularnummer">
    <vt:lpwstr/>
  </property>
  <property fmtid="{D5CDD505-2E9C-101B-9397-08002B2CF9AE}" pid="148" name="erste seite">
    <vt:lpwstr>Logo</vt:lpwstr>
  </property>
  <property fmtid="{D5CDD505-2E9C-101B-9397-08002B2CF9AE}" pid="149" name="wplogofolgeseite">
    <vt:lpwstr>Neutral</vt:lpwstr>
  </property>
  <property fmtid="{D5CDD505-2E9C-101B-9397-08002B2CF9AE}" pid="150" name="bkmod_000">
    <vt:lpwstr>b916cb72-c6d4-4e8a-b5bd-2755e91859cc</vt:lpwstr>
  </property>
  <property fmtid="{D5CDD505-2E9C-101B-9397-08002B2CF9AE}" pid="151" name="bkmod_001">
    <vt:lpwstr>524689cc-4bd8-4a0b-b365-bcc8fd024476</vt:lpwstr>
  </property>
  <property fmtid="{D5CDD505-2E9C-101B-9397-08002B2CF9AE}" pid="152" name="bkmod_002">
    <vt:lpwstr>4a86b5b0-6a8f-4dd3-858a-658530d1c734</vt:lpwstr>
  </property>
  <property fmtid="{D5CDD505-2E9C-101B-9397-08002B2CF9AE}" pid="153" name="bkmod_003">
    <vt:lpwstr>793fea21-8963-4f10-9701-ca265394f916</vt:lpwstr>
  </property>
  <property fmtid="{D5CDD505-2E9C-101B-9397-08002B2CF9AE}" pid="154" name="bkmod_004">
    <vt:lpwstr>7109990b-caef-4ee6-a82c-014d6f8c65f4</vt:lpwstr>
  </property>
  <property fmtid="{D5CDD505-2E9C-101B-9397-08002B2CF9AE}" pid="155" name="bkmod_005">
    <vt:lpwstr>1f394617-a6ab-4d72-a03b-f43d52d55043</vt:lpwstr>
  </property>
  <property fmtid="{D5CDD505-2E9C-101B-9397-08002B2CF9AE}" pid="156" name="bkmod_006">
    <vt:lpwstr>d6ea9dd6-743b-43f5-bed9-93bdd29f8c0d</vt:lpwstr>
  </property>
  <property fmtid="{D5CDD505-2E9C-101B-9397-08002B2CF9AE}" pid="157" name="bkmod_007">
    <vt:lpwstr>f8d98c2e-cc69-4fa1-8f15-67f6abc050dc</vt:lpwstr>
  </property>
  <property fmtid="{D5CDD505-2E9C-101B-9397-08002B2CF9AE}" pid="158" name="bkmod_008">
    <vt:lpwstr>ee8e5f44-7362-4fad-addd-a229486e4504</vt:lpwstr>
  </property>
  <property fmtid="{D5CDD505-2E9C-101B-9397-08002B2CF9AE}" pid="159" name="bkmod_009">
    <vt:lpwstr>534ab3f9-5e51-4a18-95db-1933df72be48</vt:lpwstr>
  </property>
  <property fmtid="{D5CDD505-2E9C-101B-9397-08002B2CF9AE}" pid="160" name="tcg_mtc_000">
    <vt:lpwstr>b916cb72-c6d4-4e8a-b5bd-2755e91859cc</vt:lpwstr>
  </property>
  <property fmtid="{D5CDD505-2E9C-101B-9397-08002B2CF9AE}" pid="161" name="tcg_mtc_001">
    <vt:lpwstr>524689cc-4bd8-4a0b-b365-bcc8fd024476</vt:lpwstr>
  </property>
  <property fmtid="{D5CDD505-2E9C-101B-9397-08002B2CF9AE}" pid="162" name="tcg_mtc_002">
    <vt:lpwstr>4a86b5b0-6a8f-4dd3-858a-658530d1c734</vt:lpwstr>
  </property>
  <property fmtid="{D5CDD505-2E9C-101B-9397-08002B2CF9AE}" pid="163" name="tcg_mtc_003">
    <vt:lpwstr>793fea21-8963-4f10-9701-ca265394f916</vt:lpwstr>
  </property>
  <property fmtid="{D5CDD505-2E9C-101B-9397-08002B2CF9AE}" pid="164" name="tcg_mtc_004">
    <vt:lpwstr>7109990b-caef-4ee6-a82c-014d6f8c65f4</vt:lpwstr>
  </property>
  <property fmtid="{D5CDD505-2E9C-101B-9397-08002B2CF9AE}" pid="165" name="tcg_mtc_005">
    <vt:lpwstr>1f394617-a6ab-4d72-a03b-f43d52d55043</vt:lpwstr>
  </property>
  <property fmtid="{D5CDD505-2E9C-101B-9397-08002B2CF9AE}" pid="166" name="tcg_mtc_006">
    <vt:lpwstr>d6ea9dd6-743b-43f5-bed9-93bdd29f8c0d</vt:lpwstr>
  </property>
  <property fmtid="{D5CDD505-2E9C-101B-9397-08002B2CF9AE}" pid="167" name="tcg_mtc_007">
    <vt:lpwstr>f8d98c2e-cc69-4fa1-8f15-67f6abc050dc</vt:lpwstr>
  </property>
  <property fmtid="{D5CDD505-2E9C-101B-9397-08002B2CF9AE}" pid="168" name="tcg_mtc_008">
    <vt:lpwstr>ee8e5f44-7362-4fad-addd-a229486e4504</vt:lpwstr>
  </property>
  <property fmtid="{D5CDD505-2E9C-101B-9397-08002B2CF9AE}" pid="169" name="tcg_mtc_009">
    <vt:lpwstr>534ab3f9-5e51-4a18-95db-1933df72be48</vt:lpwstr>
  </property>
  <property fmtid="{D5CDD505-2E9C-101B-9397-08002B2CF9AE}" pid="170" name="dgworkflowid">
    <vt:lpwstr>6aad1b10-d1c6-497b-8b2e-547e75c62a67</vt:lpwstr>
  </property>
  <property fmtid="{D5CDD505-2E9C-101B-9397-08002B2CF9AE}" pid="171" name="docugatedocumentversion">
    <vt:lpwstr>5.16.0.1</vt:lpwstr>
  </property>
  <property fmtid="{D5CDD505-2E9C-101B-9397-08002B2CF9AE}" pid="172" name="docugatedocumentcreationpath">
    <vt:lpwstr>C:\Users\SCMN\AppData\Local\Temp\Docugate\Documents\iw53mpcm.docx</vt:lpwstr>
  </property>
  <property fmtid="{D5CDD505-2E9C-101B-9397-08002B2CF9AE}" pid="173" name="DgAlreadyRemovedParagraph">
    <vt:lpwstr>true</vt:lpwstr>
  </property>
  <property fmtid="{D5CDD505-2E9C-101B-9397-08002B2CF9AE}" pid="174" name="Docugate_Makro_DocumentFirstRefresh">
    <vt:lpwstr>Falsch</vt:lpwstr>
  </property>
</Properties>
</file>