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A9" w:rsidRDefault="00026BA9" w:rsidP="00A74747">
      <w:pPr>
        <w:tabs>
          <w:tab w:val="left" w:pos="0"/>
        </w:tabs>
        <w:rPr>
          <w:b/>
          <w:bCs/>
        </w:rPr>
      </w:pPr>
      <w:r w:rsidRPr="00026BA9">
        <w:rPr>
          <w:b/>
          <w:bCs/>
        </w:rPr>
        <w:t>Gesuch um Bewilligung zur Ausübung der Verkehrsregelung auf öffentlichen Strassen und Plätzen im Kanton Zug</w:t>
      </w:r>
    </w:p>
    <w:p w:rsidR="00026BA9" w:rsidRPr="00026BA9" w:rsidRDefault="00026BA9" w:rsidP="00A74747">
      <w:pPr>
        <w:tabs>
          <w:tab w:val="left" w:pos="0"/>
        </w:tabs>
        <w:spacing w:line="240" w:lineRule="atLeast"/>
        <w:rPr>
          <w:sz w:val="16"/>
          <w:szCs w:val="16"/>
        </w:rPr>
      </w:pPr>
      <w:r w:rsidRPr="00026BA9">
        <w:rPr>
          <w:bCs/>
          <w:sz w:val="16"/>
          <w:szCs w:val="16"/>
        </w:rPr>
        <w:t>Gestützt auf</w:t>
      </w:r>
      <w:r w:rsidRPr="00026BA9">
        <w:rPr>
          <w:b/>
          <w:sz w:val="16"/>
          <w:szCs w:val="16"/>
        </w:rPr>
        <w:t xml:space="preserve"> </w:t>
      </w:r>
      <w:r w:rsidRPr="00026BA9">
        <w:rPr>
          <w:sz w:val="16"/>
          <w:szCs w:val="16"/>
        </w:rPr>
        <w:t xml:space="preserve">Art. 67 Abs. </w:t>
      </w:r>
      <w:r w:rsidR="0043217F">
        <w:rPr>
          <w:sz w:val="16"/>
          <w:szCs w:val="16"/>
        </w:rPr>
        <w:t>1-3</w:t>
      </w:r>
      <w:r w:rsidRPr="00026BA9">
        <w:rPr>
          <w:sz w:val="16"/>
          <w:szCs w:val="16"/>
        </w:rPr>
        <w:t xml:space="preserve"> der Signalisationsverordnung SSV sowie </w:t>
      </w:r>
      <w:r w:rsidR="00AC0D0A">
        <w:rPr>
          <w:sz w:val="16"/>
          <w:szCs w:val="16"/>
        </w:rPr>
        <w:t xml:space="preserve">§4 </w:t>
      </w:r>
      <w:r w:rsidR="000032D5">
        <w:rPr>
          <w:sz w:val="16"/>
          <w:szCs w:val="16"/>
        </w:rPr>
        <w:t>Abs.</w:t>
      </w:r>
      <w:r w:rsidR="00AC0D0A">
        <w:rPr>
          <w:sz w:val="16"/>
          <w:szCs w:val="16"/>
        </w:rPr>
        <w:t xml:space="preserve"> 1 </w:t>
      </w:r>
      <w:r w:rsidRPr="00026BA9">
        <w:rPr>
          <w:sz w:val="16"/>
          <w:szCs w:val="16"/>
        </w:rPr>
        <w:t>Ziff. 38 des Kantonsratsbeschlusses über die Gebühren in Verwaltungs- und Zivilsachen (Verwaltungsgebührentarif</w:t>
      </w:r>
      <w:r w:rsidR="00204B65">
        <w:rPr>
          <w:sz w:val="16"/>
          <w:szCs w:val="16"/>
        </w:rPr>
        <w:t>, BGS 641.1</w:t>
      </w:r>
      <w:r w:rsidRPr="00026BA9">
        <w:rPr>
          <w:sz w:val="16"/>
          <w:szCs w:val="16"/>
        </w:rPr>
        <w:t>) vom 11. März 1974</w:t>
      </w:r>
    </w:p>
    <w:p w:rsidR="00EE60B0" w:rsidRDefault="00EE60B0" w:rsidP="00AC5B12">
      <w:pPr>
        <w:tabs>
          <w:tab w:val="left" w:pos="434"/>
        </w:tabs>
        <w:ind w:left="448" w:hanging="448"/>
      </w:pPr>
    </w:p>
    <w:p w:rsidR="00DC7BC4" w:rsidRDefault="00DC7BC4" w:rsidP="00AC5B12">
      <w:pPr>
        <w:tabs>
          <w:tab w:val="left" w:pos="434"/>
        </w:tabs>
        <w:ind w:left="448" w:hanging="448"/>
      </w:pPr>
    </w:p>
    <w:p w:rsidR="00026BA9" w:rsidRPr="00026BA9" w:rsidRDefault="00026BA9" w:rsidP="00AC5B12">
      <w:pPr>
        <w:tabs>
          <w:tab w:val="left" w:pos="434"/>
        </w:tabs>
        <w:ind w:left="448" w:hanging="448"/>
      </w:pPr>
      <w:r w:rsidRPr="00026BA9">
        <w:rPr>
          <w:b/>
          <w:bCs/>
        </w:rPr>
        <w:t>Gesuchsteller/in (Anschrift)</w:t>
      </w:r>
    </w:p>
    <w:tbl>
      <w:tblPr>
        <w:tblW w:w="0" w:type="auto"/>
        <w:tblLook w:val="01E0" w:firstRow="1" w:lastRow="1" w:firstColumn="1" w:lastColumn="1" w:noHBand="0" w:noVBand="0"/>
      </w:tblPr>
      <w:tblGrid>
        <w:gridCol w:w="2448"/>
        <w:gridCol w:w="6706"/>
      </w:tblGrid>
      <w:tr w:rsidR="00026BA9">
        <w:tc>
          <w:tcPr>
            <w:tcW w:w="2448" w:type="dxa"/>
          </w:tcPr>
          <w:p w:rsidR="00026BA9" w:rsidRDefault="00026BA9" w:rsidP="00AC5B12">
            <w:pPr>
              <w:tabs>
                <w:tab w:val="left" w:pos="434"/>
              </w:tabs>
              <w:ind w:left="448" w:hanging="448"/>
            </w:pPr>
            <w:r>
              <w:t>Name (Verein / Firma)</w:t>
            </w:r>
          </w:p>
        </w:tc>
        <w:tc>
          <w:tcPr>
            <w:tcW w:w="6706" w:type="dxa"/>
            <w:tcBorders>
              <w:bottom w:val="dotted" w:sz="4" w:space="0" w:color="auto"/>
            </w:tcBorders>
          </w:tcPr>
          <w:p w:rsidR="00026BA9" w:rsidRDefault="00E07514" w:rsidP="00AC5B12">
            <w:pPr>
              <w:tabs>
                <w:tab w:val="left" w:pos="434"/>
              </w:tabs>
              <w:ind w:left="448" w:hanging="448"/>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15412F">
              <w:rPr>
                <w:noProof/>
              </w:rPr>
              <w:t> </w:t>
            </w:r>
            <w:r w:rsidR="0015412F">
              <w:rPr>
                <w:noProof/>
              </w:rPr>
              <w:t> </w:t>
            </w:r>
            <w:r w:rsidR="0015412F">
              <w:rPr>
                <w:noProof/>
              </w:rPr>
              <w:t> </w:t>
            </w:r>
            <w:r w:rsidR="0015412F">
              <w:rPr>
                <w:noProof/>
              </w:rPr>
              <w:t> </w:t>
            </w:r>
            <w:r w:rsidR="0015412F">
              <w:rPr>
                <w:noProof/>
              </w:rPr>
              <w:t> </w:t>
            </w:r>
            <w:r>
              <w:fldChar w:fldCharType="end"/>
            </w:r>
            <w:bookmarkEnd w:id="0"/>
          </w:p>
        </w:tc>
      </w:tr>
      <w:tr w:rsidR="00026BA9">
        <w:tc>
          <w:tcPr>
            <w:tcW w:w="2448" w:type="dxa"/>
          </w:tcPr>
          <w:p w:rsidR="00026BA9" w:rsidRDefault="00026BA9" w:rsidP="00AC5B12">
            <w:pPr>
              <w:tabs>
                <w:tab w:val="left" w:pos="434"/>
              </w:tabs>
              <w:ind w:left="448" w:hanging="448"/>
            </w:pPr>
            <w:r>
              <w:t>Strasse / Postfach</w:t>
            </w:r>
          </w:p>
        </w:tc>
        <w:tc>
          <w:tcPr>
            <w:tcW w:w="6706" w:type="dxa"/>
            <w:tcBorders>
              <w:top w:val="dotted" w:sz="4" w:space="0" w:color="auto"/>
              <w:bottom w:val="dotted" w:sz="4" w:space="0" w:color="auto"/>
            </w:tcBorders>
          </w:tcPr>
          <w:p w:rsidR="00026BA9" w:rsidRDefault="00E07514" w:rsidP="00AC5B12">
            <w:pPr>
              <w:tabs>
                <w:tab w:val="left" w:pos="434"/>
              </w:tabs>
              <w:ind w:left="448" w:hanging="448"/>
            </w:pPr>
            <w:r>
              <w:fldChar w:fldCharType="begin">
                <w:ffData>
                  <w:name w:val="Text2"/>
                  <w:enabled/>
                  <w:calcOnExit w:val="0"/>
                  <w:textInput/>
                </w:ffData>
              </w:fldChar>
            </w:r>
            <w:bookmarkStart w:id="2" w:name="Text2"/>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2"/>
          </w:p>
        </w:tc>
      </w:tr>
      <w:tr w:rsidR="00026BA9">
        <w:tc>
          <w:tcPr>
            <w:tcW w:w="2448" w:type="dxa"/>
          </w:tcPr>
          <w:p w:rsidR="00026BA9" w:rsidRDefault="00026BA9" w:rsidP="00AC5B12">
            <w:pPr>
              <w:tabs>
                <w:tab w:val="left" w:pos="434"/>
              </w:tabs>
              <w:ind w:left="448" w:hanging="448"/>
            </w:pPr>
            <w:r>
              <w:t>PLZ / Ort</w:t>
            </w:r>
          </w:p>
        </w:tc>
        <w:tc>
          <w:tcPr>
            <w:tcW w:w="6706" w:type="dxa"/>
            <w:tcBorders>
              <w:top w:val="dotted" w:sz="4" w:space="0" w:color="auto"/>
              <w:bottom w:val="dotted" w:sz="4" w:space="0" w:color="auto"/>
            </w:tcBorders>
          </w:tcPr>
          <w:p w:rsidR="00026BA9" w:rsidRDefault="00E07514" w:rsidP="00AC5B12">
            <w:pPr>
              <w:tabs>
                <w:tab w:val="left" w:pos="434"/>
              </w:tabs>
              <w:ind w:left="448" w:hanging="448"/>
            </w:pPr>
            <w:r>
              <w:fldChar w:fldCharType="begin">
                <w:ffData>
                  <w:name w:val="Text3"/>
                  <w:enabled/>
                  <w:calcOnExit w:val="0"/>
                  <w:textInput/>
                </w:ffData>
              </w:fldChar>
            </w:r>
            <w:bookmarkStart w:id="3" w:name="Text3"/>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3"/>
          </w:p>
        </w:tc>
      </w:tr>
    </w:tbl>
    <w:p w:rsidR="00026BA9" w:rsidRDefault="00026BA9" w:rsidP="00AC5B12">
      <w:pPr>
        <w:tabs>
          <w:tab w:val="left" w:pos="434"/>
        </w:tabs>
        <w:ind w:left="448" w:hanging="448"/>
      </w:pPr>
    </w:p>
    <w:p w:rsidR="00141323" w:rsidRPr="00026BA9" w:rsidRDefault="00141323" w:rsidP="00AC5B12">
      <w:pPr>
        <w:tabs>
          <w:tab w:val="left" w:pos="434"/>
        </w:tabs>
        <w:ind w:left="448" w:hanging="448"/>
      </w:pPr>
      <w:r>
        <w:rPr>
          <w:b/>
          <w:bCs/>
        </w:rPr>
        <w:t>Verantwortliche Person</w:t>
      </w:r>
    </w:p>
    <w:tbl>
      <w:tblPr>
        <w:tblW w:w="0" w:type="auto"/>
        <w:tblLook w:val="01E0" w:firstRow="1" w:lastRow="1" w:firstColumn="1" w:lastColumn="1" w:noHBand="0" w:noVBand="0"/>
      </w:tblPr>
      <w:tblGrid>
        <w:gridCol w:w="2448"/>
        <w:gridCol w:w="6706"/>
      </w:tblGrid>
      <w:tr w:rsidR="00141323">
        <w:tc>
          <w:tcPr>
            <w:tcW w:w="2448" w:type="dxa"/>
          </w:tcPr>
          <w:p w:rsidR="00141323" w:rsidRDefault="007D2DFC" w:rsidP="00AC5B12">
            <w:pPr>
              <w:tabs>
                <w:tab w:val="left" w:pos="434"/>
              </w:tabs>
              <w:ind w:left="448" w:hanging="448"/>
            </w:pPr>
            <w:r>
              <w:t>Name / Vorname</w:t>
            </w:r>
          </w:p>
        </w:tc>
        <w:tc>
          <w:tcPr>
            <w:tcW w:w="6706" w:type="dxa"/>
            <w:tcBorders>
              <w:bottom w:val="dotted" w:sz="4" w:space="0" w:color="auto"/>
            </w:tcBorders>
          </w:tcPr>
          <w:p w:rsidR="00141323" w:rsidRDefault="00FE390A" w:rsidP="00AC5B12">
            <w:pPr>
              <w:tabs>
                <w:tab w:val="left" w:pos="434"/>
              </w:tabs>
              <w:ind w:left="448" w:hanging="448"/>
            </w:pPr>
            <w:r>
              <w:fldChar w:fldCharType="begin">
                <w:ffData>
                  <w:name w:val="Text4"/>
                  <w:enabled/>
                  <w:calcOnExit w:val="0"/>
                  <w:textInput/>
                </w:ffData>
              </w:fldChar>
            </w:r>
            <w:bookmarkStart w:id="4" w:name="Text4"/>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4"/>
          </w:p>
        </w:tc>
      </w:tr>
      <w:tr w:rsidR="00141323">
        <w:tc>
          <w:tcPr>
            <w:tcW w:w="2448" w:type="dxa"/>
          </w:tcPr>
          <w:p w:rsidR="00141323" w:rsidRDefault="007D2DFC" w:rsidP="00AC5B12">
            <w:pPr>
              <w:tabs>
                <w:tab w:val="left" w:pos="434"/>
              </w:tabs>
              <w:ind w:left="448" w:hanging="448"/>
            </w:pPr>
            <w:r>
              <w:t>Geburtsdatum</w:t>
            </w:r>
          </w:p>
        </w:tc>
        <w:tc>
          <w:tcPr>
            <w:tcW w:w="6706" w:type="dxa"/>
            <w:tcBorders>
              <w:top w:val="dotted" w:sz="4" w:space="0" w:color="auto"/>
              <w:bottom w:val="dotted" w:sz="4" w:space="0" w:color="auto"/>
            </w:tcBorders>
          </w:tcPr>
          <w:p w:rsidR="00141323" w:rsidRDefault="00FE390A" w:rsidP="00AC5B12">
            <w:pPr>
              <w:tabs>
                <w:tab w:val="left" w:pos="434"/>
              </w:tabs>
              <w:ind w:left="448" w:hanging="448"/>
            </w:pPr>
            <w:r>
              <w:fldChar w:fldCharType="begin">
                <w:ffData>
                  <w:name w:val="Text5"/>
                  <w:enabled/>
                  <w:calcOnExit w:val="0"/>
                  <w:textInput/>
                </w:ffData>
              </w:fldChar>
            </w:r>
            <w:bookmarkStart w:id="5" w:name="Text5"/>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5"/>
          </w:p>
        </w:tc>
      </w:tr>
      <w:tr w:rsidR="00141323">
        <w:tc>
          <w:tcPr>
            <w:tcW w:w="2448" w:type="dxa"/>
          </w:tcPr>
          <w:p w:rsidR="00141323" w:rsidRDefault="007D2DFC" w:rsidP="00AC5B12">
            <w:pPr>
              <w:tabs>
                <w:tab w:val="left" w:pos="434"/>
              </w:tabs>
              <w:ind w:left="448" w:hanging="448"/>
            </w:pPr>
            <w:r>
              <w:t>Strasse</w:t>
            </w:r>
          </w:p>
        </w:tc>
        <w:tc>
          <w:tcPr>
            <w:tcW w:w="6706" w:type="dxa"/>
            <w:tcBorders>
              <w:top w:val="dotted" w:sz="4" w:space="0" w:color="auto"/>
              <w:bottom w:val="dotted" w:sz="4" w:space="0" w:color="auto"/>
            </w:tcBorders>
          </w:tcPr>
          <w:p w:rsidR="00141323" w:rsidRDefault="00FE390A" w:rsidP="00AC5B12">
            <w:pPr>
              <w:tabs>
                <w:tab w:val="left" w:pos="434"/>
              </w:tabs>
              <w:ind w:left="448" w:hanging="448"/>
            </w:pPr>
            <w:r>
              <w:fldChar w:fldCharType="begin">
                <w:ffData>
                  <w:name w:val="Text6"/>
                  <w:enabled/>
                  <w:calcOnExit w:val="0"/>
                  <w:textInput/>
                </w:ffData>
              </w:fldChar>
            </w:r>
            <w:bookmarkStart w:id="6" w:name="Text6"/>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6"/>
          </w:p>
        </w:tc>
      </w:tr>
      <w:tr w:rsidR="007D2DFC">
        <w:tc>
          <w:tcPr>
            <w:tcW w:w="2448" w:type="dxa"/>
          </w:tcPr>
          <w:p w:rsidR="007D2DFC" w:rsidRDefault="007D2DFC" w:rsidP="00AC5B12">
            <w:pPr>
              <w:tabs>
                <w:tab w:val="left" w:pos="434"/>
              </w:tabs>
              <w:ind w:left="448" w:hanging="448"/>
            </w:pPr>
            <w:r>
              <w:t>PLZ / Ort</w:t>
            </w:r>
          </w:p>
        </w:tc>
        <w:tc>
          <w:tcPr>
            <w:tcW w:w="6706" w:type="dxa"/>
            <w:tcBorders>
              <w:top w:val="dotted" w:sz="4" w:space="0" w:color="auto"/>
              <w:bottom w:val="dotted" w:sz="4" w:space="0" w:color="auto"/>
            </w:tcBorders>
          </w:tcPr>
          <w:p w:rsidR="007D2DFC" w:rsidRDefault="00FE390A" w:rsidP="00AC5B12">
            <w:pPr>
              <w:tabs>
                <w:tab w:val="left" w:pos="434"/>
              </w:tabs>
              <w:ind w:left="448" w:hanging="448"/>
            </w:pPr>
            <w:r>
              <w:fldChar w:fldCharType="begin">
                <w:ffData>
                  <w:name w:val="Text7"/>
                  <w:enabled/>
                  <w:calcOnExit w:val="0"/>
                  <w:textInput/>
                </w:ffData>
              </w:fldChar>
            </w:r>
            <w:bookmarkStart w:id="7" w:name="Text7"/>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7"/>
          </w:p>
        </w:tc>
      </w:tr>
      <w:tr w:rsidR="007D2DFC">
        <w:tc>
          <w:tcPr>
            <w:tcW w:w="2448" w:type="dxa"/>
          </w:tcPr>
          <w:p w:rsidR="007D2DFC" w:rsidRDefault="007D2DFC" w:rsidP="00AC5B12">
            <w:pPr>
              <w:tabs>
                <w:tab w:val="left" w:pos="434"/>
              </w:tabs>
              <w:ind w:left="448" w:hanging="448"/>
            </w:pPr>
            <w:r>
              <w:t>Natel</w:t>
            </w:r>
          </w:p>
        </w:tc>
        <w:tc>
          <w:tcPr>
            <w:tcW w:w="6706" w:type="dxa"/>
            <w:tcBorders>
              <w:top w:val="dotted" w:sz="4" w:space="0" w:color="auto"/>
              <w:bottom w:val="dotted" w:sz="4" w:space="0" w:color="auto"/>
            </w:tcBorders>
          </w:tcPr>
          <w:p w:rsidR="007D2DFC" w:rsidRDefault="00FE390A" w:rsidP="00AC5B12">
            <w:pPr>
              <w:tabs>
                <w:tab w:val="left" w:pos="434"/>
              </w:tabs>
              <w:ind w:left="448" w:hanging="448"/>
            </w:pPr>
            <w:r>
              <w:fldChar w:fldCharType="begin">
                <w:ffData>
                  <w:name w:val="Text8"/>
                  <w:enabled/>
                  <w:calcOnExit w:val="0"/>
                  <w:textInput/>
                </w:ffData>
              </w:fldChar>
            </w:r>
            <w:bookmarkStart w:id="8" w:name="Text8"/>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8"/>
          </w:p>
        </w:tc>
      </w:tr>
      <w:tr w:rsidR="007D2DFC">
        <w:tc>
          <w:tcPr>
            <w:tcW w:w="2448" w:type="dxa"/>
          </w:tcPr>
          <w:p w:rsidR="007D2DFC" w:rsidRDefault="007D2DFC" w:rsidP="00AC5B12">
            <w:pPr>
              <w:tabs>
                <w:tab w:val="left" w:pos="434"/>
              </w:tabs>
              <w:ind w:left="448" w:hanging="448"/>
            </w:pPr>
            <w:r>
              <w:t>Telefon Privat</w:t>
            </w:r>
          </w:p>
        </w:tc>
        <w:tc>
          <w:tcPr>
            <w:tcW w:w="6706" w:type="dxa"/>
            <w:tcBorders>
              <w:top w:val="dotted" w:sz="4" w:space="0" w:color="auto"/>
              <w:bottom w:val="dotted" w:sz="4" w:space="0" w:color="auto"/>
            </w:tcBorders>
          </w:tcPr>
          <w:p w:rsidR="007D2DFC" w:rsidRDefault="00FE390A" w:rsidP="00AC5B12">
            <w:pPr>
              <w:tabs>
                <w:tab w:val="left" w:pos="434"/>
              </w:tabs>
              <w:ind w:left="448" w:hanging="448"/>
            </w:pPr>
            <w:r>
              <w:fldChar w:fldCharType="begin">
                <w:ffData>
                  <w:name w:val="Text9"/>
                  <w:enabled/>
                  <w:calcOnExit w:val="0"/>
                  <w:textInput/>
                </w:ffData>
              </w:fldChar>
            </w:r>
            <w:bookmarkStart w:id="9" w:name="Text9"/>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9"/>
          </w:p>
        </w:tc>
      </w:tr>
      <w:tr w:rsidR="007D2DFC">
        <w:tc>
          <w:tcPr>
            <w:tcW w:w="2448" w:type="dxa"/>
          </w:tcPr>
          <w:p w:rsidR="007D2DFC" w:rsidRDefault="007D2DFC" w:rsidP="00AC5B12">
            <w:pPr>
              <w:tabs>
                <w:tab w:val="left" w:pos="434"/>
              </w:tabs>
              <w:ind w:left="448" w:hanging="448"/>
            </w:pPr>
            <w:r>
              <w:t>Telefon Geschäft</w:t>
            </w:r>
          </w:p>
        </w:tc>
        <w:tc>
          <w:tcPr>
            <w:tcW w:w="6706" w:type="dxa"/>
            <w:tcBorders>
              <w:top w:val="dotted" w:sz="4" w:space="0" w:color="auto"/>
              <w:bottom w:val="dotted" w:sz="4" w:space="0" w:color="auto"/>
            </w:tcBorders>
          </w:tcPr>
          <w:p w:rsidR="007D2DFC" w:rsidRDefault="00FE390A" w:rsidP="00AC5B12">
            <w:pPr>
              <w:tabs>
                <w:tab w:val="left" w:pos="434"/>
              </w:tabs>
              <w:ind w:left="448" w:hanging="448"/>
            </w:pPr>
            <w:r>
              <w:fldChar w:fldCharType="begin">
                <w:ffData>
                  <w:name w:val="Text10"/>
                  <w:enabled/>
                  <w:calcOnExit w:val="0"/>
                  <w:textInput/>
                </w:ffData>
              </w:fldChar>
            </w:r>
            <w:bookmarkStart w:id="10" w:name="Text10"/>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10"/>
          </w:p>
        </w:tc>
      </w:tr>
      <w:tr w:rsidR="007D2DFC">
        <w:tc>
          <w:tcPr>
            <w:tcW w:w="2448" w:type="dxa"/>
          </w:tcPr>
          <w:p w:rsidR="007D2DFC" w:rsidRDefault="007D2DFC" w:rsidP="00AC5B12">
            <w:pPr>
              <w:tabs>
                <w:tab w:val="left" w:pos="434"/>
              </w:tabs>
              <w:ind w:left="448" w:hanging="448"/>
            </w:pPr>
            <w:r>
              <w:t>E-Mail</w:t>
            </w:r>
          </w:p>
        </w:tc>
        <w:tc>
          <w:tcPr>
            <w:tcW w:w="6706" w:type="dxa"/>
            <w:tcBorders>
              <w:top w:val="dotted" w:sz="4" w:space="0" w:color="auto"/>
              <w:bottom w:val="dotted" w:sz="4" w:space="0" w:color="auto"/>
            </w:tcBorders>
          </w:tcPr>
          <w:p w:rsidR="007D2DFC" w:rsidRDefault="00FE390A" w:rsidP="00AC5B12">
            <w:pPr>
              <w:tabs>
                <w:tab w:val="left" w:pos="434"/>
              </w:tabs>
              <w:ind w:left="448" w:hanging="448"/>
            </w:pPr>
            <w:r>
              <w:fldChar w:fldCharType="begin">
                <w:ffData>
                  <w:name w:val="Text11"/>
                  <w:enabled/>
                  <w:calcOnExit w:val="0"/>
                  <w:textInput/>
                </w:ffData>
              </w:fldChar>
            </w:r>
            <w:bookmarkStart w:id="11" w:name="Text11"/>
            <w:r>
              <w:instrText xml:space="preserve"> FORMTEXT </w:instrText>
            </w:r>
            <w:r>
              <w:fldChar w:fldCharType="separate"/>
            </w:r>
            <w:r w:rsidR="0015412F">
              <w:rPr>
                <w:noProof/>
              </w:rPr>
              <w:t> </w:t>
            </w:r>
            <w:r w:rsidR="0015412F">
              <w:rPr>
                <w:noProof/>
              </w:rPr>
              <w:t> </w:t>
            </w:r>
            <w:r w:rsidR="0015412F">
              <w:rPr>
                <w:noProof/>
              </w:rPr>
              <w:t> </w:t>
            </w:r>
            <w:r w:rsidR="0015412F">
              <w:rPr>
                <w:noProof/>
              </w:rPr>
              <w:t> </w:t>
            </w:r>
            <w:r w:rsidR="0015412F">
              <w:rPr>
                <w:noProof/>
              </w:rPr>
              <w:t> </w:t>
            </w:r>
            <w:r>
              <w:fldChar w:fldCharType="end"/>
            </w:r>
            <w:bookmarkEnd w:id="11"/>
          </w:p>
        </w:tc>
      </w:tr>
    </w:tbl>
    <w:p w:rsidR="00026BA9" w:rsidRDefault="00026BA9" w:rsidP="00AC5B12">
      <w:pPr>
        <w:tabs>
          <w:tab w:val="left" w:pos="434"/>
        </w:tabs>
        <w:ind w:left="448" w:hanging="448"/>
      </w:pPr>
    </w:p>
    <w:p w:rsidR="007D2DFC" w:rsidRPr="007D2DFC" w:rsidRDefault="007D2DFC" w:rsidP="00AC5B12">
      <w:pPr>
        <w:tabs>
          <w:tab w:val="left" w:pos="434"/>
        </w:tabs>
        <w:ind w:left="448" w:hanging="448"/>
      </w:pPr>
      <w:r w:rsidRPr="007D2DFC">
        <w:fldChar w:fldCharType="begin">
          <w:ffData>
            <w:name w:val="Kontrollkästchen1"/>
            <w:enabled/>
            <w:calcOnExit w:val="0"/>
            <w:checkBox>
              <w:sizeAuto/>
              <w:default w:val="0"/>
            </w:checkBox>
          </w:ffData>
        </w:fldChar>
      </w:r>
      <w:r w:rsidRPr="007D2DFC">
        <w:instrText xml:space="preserve"> FORMCHECKBOX </w:instrText>
      </w:r>
      <w:r w:rsidR="0088592D">
        <w:fldChar w:fldCharType="separate"/>
      </w:r>
      <w:r w:rsidRPr="007D2DFC">
        <w:fldChar w:fldCharType="end"/>
      </w:r>
      <w:r w:rsidRPr="007D2DFC">
        <w:tab/>
        <w:t>Es handelt sich um ein erstmaliges Gesuch für den Kanton Zug.</w:t>
      </w:r>
    </w:p>
    <w:p w:rsidR="007D2DFC" w:rsidRPr="007D2DFC" w:rsidRDefault="007D2DFC" w:rsidP="00AC5B12">
      <w:pPr>
        <w:tabs>
          <w:tab w:val="left" w:pos="434"/>
        </w:tabs>
        <w:ind w:left="448" w:hanging="448"/>
      </w:pPr>
      <w:r w:rsidRPr="007D2DFC">
        <w:fldChar w:fldCharType="begin">
          <w:ffData>
            <w:name w:val="Kontrollkästchen1"/>
            <w:enabled/>
            <w:calcOnExit w:val="0"/>
            <w:checkBox>
              <w:sizeAuto/>
              <w:default w:val="0"/>
            </w:checkBox>
          </w:ffData>
        </w:fldChar>
      </w:r>
      <w:bookmarkStart w:id="12" w:name="Kontrollkästchen1"/>
      <w:r w:rsidRPr="007D2DFC">
        <w:instrText xml:space="preserve"> FORMCHECKBOX </w:instrText>
      </w:r>
      <w:r w:rsidR="0088592D">
        <w:fldChar w:fldCharType="separate"/>
      </w:r>
      <w:r w:rsidRPr="007D2DFC">
        <w:fldChar w:fldCharType="end"/>
      </w:r>
      <w:bookmarkEnd w:id="12"/>
      <w:r w:rsidRPr="007D2DFC">
        <w:tab/>
        <w:t>Es wird um Erneuerung der durch die Zuger Polizei erteilten Bewilligung ersucht.</w:t>
      </w:r>
    </w:p>
    <w:p w:rsidR="007D2DFC" w:rsidRDefault="007D2DFC" w:rsidP="00AC5B12">
      <w:pPr>
        <w:tabs>
          <w:tab w:val="left" w:pos="434"/>
        </w:tabs>
        <w:ind w:left="448" w:hanging="448"/>
      </w:pPr>
    </w:p>
    <w:p w:rsidR="00B504FB" w:rsidRDefault="00B504FB" w:rsidP="00AC5B12">
      <w:pPr>
        <w:tabs>
          <w:tab w:val="left" w:pos="434"/>
        </w:tabs>
        <w:ind w:left="448" w:hanging="448"/>
      </w:pPr>
    </w:p>
    <w:p w:rsidR="001E0438" w:rsidRPr="004B0F25" w:rsidRDefault="001E0438" w:rsidP="00AC5B12">
      <w:pPr>
        <w:tabs>
          <w:tab w:val="left" w:pos="-720"/>
          <w:tab w:val="left" w:pos="434"/>
          <w:tab w:val="left" w:pos="1022"/>
          <w:tab w:val="left" w:pos="3420"/>
          <w:tab w:val="left" w:pos="4320"/>
          <w:tab w:val="left" w:pos="4680"/>
          <w:tab w:val="left" w:pos="5446"/>
          <w:tab w:val="left" w:pos="5940"/>
          <w:tab w:val="left" w:pos="6300"/>
          <w:tab w:val="left" w:pos="7020"/>
        </w:tabs>
        <w:autoSpaceDE w:val="0"/>
        <w:autoSpaceDN w:val="0"/>
        <w:adjustRightInd w:val="0"/>
        <w:ind w:left="448" w:hanging="448"/>
        <w:rPr>
          <w:rFonts w:cs="Arial"/>
          <w:b/>
          <w:bCs/>
        </w:rPr>
      </w:pPr>
      <w:r w:rsidRPr="004B0F25">
        <w:rPr>
          <w:rFonts w:cs="Arial"/>
          <w:b/>
          <w:bCs/>
        </w:rPr>
        <w:t>Folgende Unterlagen sind dem Gesuch beizulegen:</w:t>
      </w:r>
    </w:p>
    <w:p w:rsidR="001E0438" w:rsidRDefault="001E0438" w:rsidP="00AC5B12">
      <w:pPr>
        <w:tabs>
          <w:tab w:val="left" w:pos="434"/>
        </w:tabs>
        <w:ind w:left="448" w:hanging="448"/>
        <w:rPr>
          <w:rFonts w:cs="Arial"/>
          <w:b/>
        </w:rPr>
      </w:pPr>
    </w:p>
    <w:p w:rsidR="00E4342C" w:rsidRDefault="00E4342C" w:rsidP="00AC5B12">
      <w:pPr>
        <w:pStyle w:val="berschrift1"/>
        <w:tabs>
          <w:tab w:val="clear" w:pos="1134"/>
          <w:tab w:val="left" w:pos="434"/>
        </w:tabs>
        <w:ind w:left="448" w:hanging="448"/>
        <w:rPr>
          <w:b w:val="0"/>
        </w:rPr>
      </w:pPr>
      <w:r>
        <w:rPr>
          <w:b w:val="0"/>
        </w:rPr>
        <w:t xml:space="preserve">Ein kurzes Gesuch, in welchem </w:t>
      </w:r>
      <w:r w:rsidR="00FD427B">
        <w:rPr>
          <w:b w:val="0"/>
        </w:rPr>
        <w:t xml:space="preserve">dargelegt wird, weshalb Ihr Unternehmen im Kanton Zug um eine Bewilligung ersucht. </w:t>
      </w:r>
    </w:p>
    <w:p w:rsidR="00FD427B" w:rsidRDefault="00FD427B" w:rsidP="00AC5B12">
      <w:pPr>
        <w:tabs>
          <w:tab w:val="left" w:pos="434"/>
        </w:tabs>
        <w:ind w:left="448" w:hanging="448"/>
      </w:pPr>
    </w:p>
    <w:p w:rsidR="00FD427B" w:rsidRDefault="00FD427B" w:rsidP="00AC5B12">
      <w:pPr>
        <w:pStyle w:val="berschrift1"/>
        <w:tabs>
          <w:tab w:val="clear" w:pos="1134"/>
          <w:tab w:val="left" w:pos="434"/>
          <w:tab w:val="left" w:pos="476"/>
        </w:tabs>
        <w:ind w:left="448" w:hanging="448"/>
        <w:rPr>
          <w:b w:val="0"/>
        </w:rPr>
      </w:pPr>
      <w:r w:rsidRPr="00FD427B">
        <w:rPr>
          <w:b w:val="0"/>
        </w:rPr>
        <w:t>Firmenportrait Ihres Sicherheitsunternehmen</w:t>
      </w:r>
      <w:r>
        <w:rPr>
          <w:b w:val="0"/>
        </w:rPr>
        <w:t>s</w:t>
      </w:r>
      <w:r w:rsidRPr="00FD427B">
        <w:rPr>
          <w:b w:val="0"/>
        </w:rPr>
        <w:t xml:space="preserve"> (Geschäftsführer, Dienstleistungen etc.)</w:t>
      </w:r>
    </w:p>
    <w:p w:rsidR="00FD427B" w:rsidRDefault="00FD427B" w:rsidP="00AC5B12">
      <w:pPr>
        <w:tabs>
          <w:tab w:val="left" w:pos="434"/>
        </w:tabs>
        <w:ind w:left="448" w:hanging="448"/>
      </w:pPr>
    </w:p>
    <w:p w:rsidR="00FD427B" w:rsidRPr="00FD427B" w:rsidRDefault="00FD427B" w:rsidP="00AC5B12">
      <w:pPr>
        <w:pStyle w:val="berschrift1"/>
        <w:tabs>
          <w:tab w:val="clear" w:pos="1134"/>
          <w:tab w:val="left" w:pos="434"/>
          <w:tab w:val="left" w:pos="462"/>
        </w:tabs>
        <w:ind w:left="448" w:hanging="448"/>
        <w:rPr>
          <w:b w:val="0"/>
        </w:rPr>
      </w:pPr>
      <w:r w:rsidRPr="00FD427B">
        <w:rPr>
          <w:b w:val="0"/>
        </w:rPr>
        <w:t>Nachweis über die rechtliche Existenz des Unternehmens:</w:t>
      </w:r>
    </w:p>
    <w:p w:rsidR="00FD427B" w:rsidRPr="00FD427B" w:rsidRDefault="00FD427B" w:rsidP="00AC5B12">
      <w:pPr>
        <w:tabs>
          <w:tab w:val="left" w:pos="434"/>
        </w:tabs>
        <w:ind w:left="448" w:hanging="448"/>
      </w:pPr>
      <w:r>
        <w:tab/>
      </w:r>
      <w:r w:rsidRPr="00FD427B">
        <w:t>Vereine: Handelsregisterauszug oder Statuten;</w:t>
      </w:r>
    </w:p>
    <w:p w:rsidR="00FD427B" w:rsidRDefault="00FD427B" w:rsidP="00AC5B12">
      <w:pPr>
        <w:tabs>
          <w:tab w:val="left" w:pos="434"/>
        </w:tabs>
        <w:ind w:left="448" w:hanging="448"/>
      </w:pPr>
      <w:r>
        <w:tab/>
      </w:r>
      <w:r w:rsidRPr="00FD427B">
        <w:t>Gesellschaften und Einzelfirmen: Handelsregisterauszug.</w:t>
      </w:r>
    </w:p>
    <w:p w:rsidR="00FD427B" w:rsidRDefault="00FD427B" w:rsidP="00AC5B12">
      <w:pPr>
        <w:tabs>
          <w:tab w:val="left" w:pos="434"/>
        </w:tabs>
        <w:ind w:left="448" w:hanging="448"/>
      </w:pPr>
    </w:p>
    <w:p w:rsidR="00FD427B" w:rsidRDefault="00FD427B" w:rsidP="00AC5B12">
      <w:pPr>
        <w:pStyle w:val="berschrift1"/>
        <w:tabs>
          <w:tab w:val="clear" w:pos="1134"/>
          <w:tab w:val="left" w:pos="434"/>
          <w:tab w:val="left" w:pos="490"/>
        </w:tabs>
        <w:ind w:left="448" w:hanging="448"/>
        <w:rPr>
          <w:b w:val="0"/>
        </w:rPr>
      </w:pPr>
      <w:r>
        <w:rPr>
          <w:b w:val="0"/>
        </w:rPr>
        <w:t xml:space="preserve">Nachweis über eine Unfallversicherung für die zur Verkehrsregelung eingesetzten Funktionäre, wenn diese in einem Arbeitsverhältnis zum Gesuchsteller stehen. </w:t>
      </w:r>
    </w:p>
    <w:p w:rsidR="00FD427B" w:rsidRDefault="00FD427B" w:rsidP="00AC5B12">
      <w:pPr>
        <w:tabs>
          <w:tab w:val="left" w:pos="434"/>
        </w:tabs>
        <w:ind w:left="448" w:hanging="448"/>
      </w:pPr>
    </w:p>
    <w:p w:rsidR="00FD427B" w:rsidRDefault="00FD427B" w:rsidP="00AC5B12">
      <w:pPr>
        <w:pStyle w:val="berschrift1"/>
        <w:tabs>
          <w:tab w:val="clear" w:pos="1134"/>
          <w:tab w:val="left" w:pos="434"/>
          <w:tab w:val="left" w:pos="504"/>
        </w:tabs>
        <w:ind w:left="448" w:hanging="448"/>
        <w:rPr>
          <w:b w:val="0"/>
        </w:rPr>
      </w:pPr>
      <w:r>
        <w:rPr>
          <w:b w:val="0"/>
        </w:rPr>
        <w:t>Nachweis über eine Versicherung, welche die Haftpflicht des Gesuchstellers und dessen Funktionäre pro Schadensereignis abdeckt.</w:t>
      </w:r>
    </w:p>
    <w:p w:rsidR="00FD427B" w:rsidRPr="00FD427B" w:rsidRDefault="00FD427B" w:rsidP="00AC5B12">
      <w:pPr>
        <w:tabs>
          <w:tab w:val="left" w:pos="434"/>
        </w:tabs>
        <w:ind w:left="448" w:hanging="448"/>
      </w:pPr>
    </w:p>
    <w:p w:rsidR="006545FB" w:rsidRDefault="006545FB" w:rsidP="00177A1D">
      <w:pPr>
        <w:pStyle w:val="berschrift1"/>
        <w:tabs>
          <w:tab w:val="clear" w:pos="1134"/>
          <w:tab w:val="left" w:pos="434"/>
          <w:tab w:val="left" w:pos="518"/>
        </w:tabs>
        <w:ind w:left="448" w:hanging="448"/>
        <w:rPr>
          <w:b w:val="0"/>
        </w:rPr>
      </w:pPr>
      <w:r w:rsidRPr="002741A5">
        <w:rPr>
          <w:b w:val="0"/>
        </w:rPr>
        <w:t xml:space="preserve">Nachweis, dass die </w:t>
      </w:r>
      <w:r w:rsidR="002741A5" w:rsidRPr="002741A5">
        <w:rPr>
          <w:b w:val="0"/>
        </w:rPr>
        <w:t xml:space="preserve">qualifizierte Aus- und Weiterbildung </w:t>
      </w:r>
      <w:r w:rsidRPr="002741A5">
        <w:rPr>
          <w:b w:val="0"/>
        </w:rPr>
        <w:t xml:space="preserve">der Funktionäre </w:t>
      </w:r>
      <w:r w:rsidR="002741A5" w:rsidRPr="002741A5">
        <w:rPr>
          <w:b w:val="0"/>
        </w:rPr>
        <w:t>im Bereich der Verkehrsregelung durch eine anerkannte</w:t>
      </w:r>
      <w:r w:rsidRPr="002741A5">
        <w:rPr>
          <w:b w:val="0"/>
        </w:rPr>
        <w:t xml:space="preserve"> Fachperson </w:t>
      </w:r>
      <w:r w:rsidR="002741A5" w:rsidRPr="002741A5">
        <w:rPr>
          <w:b w:val="0"/>
        </w:rPr>
        <w:t xml:space="preserve">oder Organisation </w:t>
      </w:r>
      <w:r w:rsidRPr="002741A5">
        <w:rPr>
          <w:b w:val="0"/>
        </w:rPr>
        <w:t>erfolgt</w:t>
      </w:r>
      <w:r w:rsidR="002741A5" w:rsidRPr="002741A5">
        <w:rPr>
          <w:b w:val="0"/>
        </w:rPr>
        <w:t>. Als Fachperson gilt ein durch die zuständige Kantonspolizei zertifizierter Polizist oder eine Person, welche</w:t>
      </w:r>
      <w:r w:rsidRPr="002741A5">
        <w:rPr>
          <w:b w:val="0"/>
        </w:rPr>
        <w:t xml:space="preserve"> die </w:t>
      </w:r>
      <w:r w:rsidR="00A74747" w:rsidRPr="002741A5">
        <w:rPr>
          <w:b w:val="0"/>
        </w:rPr>
        <w:t>entsprechende</w:t>
      </w:r>
      <w:r w:rsidRPr="002741A5">
        <w:rPr>
          <w:b w:val="0"/>
        </w:rPr>
        <w:t xml:space="preserve"> Eignungsprüfung (Verkehrsregelprü</w:t>
      </w:r>
      <w:r>
        <w:rPr>
          <w:b w:val="0"/>
        </w:rPr>
        <w:t xml:space="preserve">fung) in einem Polizeikorps oder </w:t>
      </w:r>
      <w:r w:rsidR="002741A5">
        <w:rPr>
          <w:b w:val="0"/>
        </w:rPr>
        <w:t xml:space="preserve">in </w:t>
      </w:r>
      <w:r>
        <w:rPr>
          <w:b w:val="0"/>
        </w:rPr>
        <w:t>einer Sicherheitsorganisation</w:t>
      </w:r>
      <w:r w:rsidR="002741A5" w:rsidRPr="002741A5">
        <w:t xml:space="preserve"> </w:t>
      </w:r>
      <w:r>
        <w:rPr>
          <w:b w:val="0"/>
        </w:rPr>
        <w:t>erfolgreich absolviert hat</w:t>
      </w:r>
      <w:r w:rsidR="002741A5" w:rsidRPr="002741A5">
        <w:t>.</w:t>
      </w:r>
      <w:r>
        <w:rPr>
          <w:b w:val="0"/>
        </w:rPr>
        <w:t xml:space="preserve"> </w:t>
      </w:r>
    </w:p>
    <w:p w:rsidR="002741A5" w:rsidRPr="002741A5" w:rsidRDefault="002741A5" w:rsidP="002741A5"/>
    <w:p w:rsidR="006545FB" w:rsidRDefault="006545FB" w:rsidP="00AC5B12">
      <w:pPr>
        <w:pStyle w:val="berschrift1"/>
        <w:tabs>
          <w:tab w:val="clear" w:pos="1134"/>
          <w:tab w:val="left" w:pos="434"/>
          <w:tab w:val="left" w:pos="518"/>
        </w:tabs>
        <w:ind w:left="448" w:hanging="448"/>
        <w:rPr>
          <w:b w:val="0"/>
        </w:rPr>
      </w:pPr>
      <w:r w:rsidRPr="006545FB">
        <w:rPr>
          <w:b w:val="0"/>
        </w:rPr>
        <w:lastRenderedPageBreak/>
        <w:t xml:space="preserve">Die Bezeichnung einer Person, welche die Verantwortung für die Ausbildung im Bereich Verkehrsregelung aller eingesetzten Personen trägt. </w:t>
      </w:r>
      <w:r w:rsidR="002741A5">
        <w:rPr>
          <w:b w:val="0"/>
        </w:rPr>
        <w:t>Ein Aus- und Weiterbildungskonzept ist einzureichen.</w:t>
      </w:r>
    </w:p>
    <w:p w:rsidR="006545FB" w:rsidRDefault="006545FB" w:rsidP="00AC5B12">
      <w:pPr>
        <w:tabs>
          <w:tab w:val="left" w:pos="434"/>
        </w:tabs>
        <w:ind w:left="448" w:hanging="448"/>
      </w:pPr>
    </w:p>
    <w:p w:rsidR="006545FB" w:rsidRDefault="00B504FB" w:rsidP="00AC5B12">
      <w:pPr>
        <w:pStyle w:val="berschrift1"/>
        <w:tabs>
          <w:tab w:val="clear" w:pos="1134"/>
          <w:tab w:val="left" w:pos="434"/>
          <w:tab w:val="left" w:pos="546"/>
        </w:tabs>
        <w:ind w:left="448" w:hanging="448"/>
        <w:rPr>
          <w:b w:val="0"/>
        </w:rPr>
      </w:pPr>
      <w:r>
        <w:rPr>
          <w:b w:val="0"/>
        </w:rPr>
        <w:t>Bestätigung/</w:t>
      </w:r>
      <w:r w:rsidR="006545FB">
        <w:rPr>
          <w:b w:val="0"/>
        </w:rPr>
        <w:t xml:space="preserve">Unterlagen zur Arbeitsuniform/Arbeitsbekleidung: </w:t>
      </w:r>
      <w:r w:rsidR="00D14236">
        <w:rPr>
          <w:b w:val="0"/>
        </w:rPr>
        <w:t>Gemäss Art</w:t>
      </w:r>
      <w:r w:rsidR="00DA0A75">
        <w:rPr>
          <w:b w:val="0"/>
        </w:rPr>
        <w:t>.</w:t>
      </w:r>
      <w:r w:rsidR="00D14236">
        <w:rPr>
          <w:b w:val="0"/>
        </w:rPr>
        <w:t xml:space="preserve"> 48 Ziff. 3 der Verkehrsregelnverordnung (VRV; SR 741.11) müssen Personen, die auf der Fahrbahn</w:t>
      </w:r>
      <w:r w:rsidR="00D14236">
        <w:rPr>
          <w:b w:val="0"/>
        </w:rPr>
        <w:br/>
        <w:t xml:space="preserve">oder in deren Bereich arbeiten, fluoreszierende und rückstrahlende Kleidung tragen, durch die sie sowohl bei Tag als auch bei Nacht gut sichtbar sind. </w:t>
      </w:r>
      <w:r w:rsidR="006545FB">
        <w:rPr>
          <w:b w:val="0"/>
        </w:rPr>
        <w:t>Dies</w:t>
      </w:r>
      <w:r>
        <w:rPr>
          <w:b w:val="0"/>
        </w:rPr>
        <w:t>e</w:t>
      </w:r>
      <w:r w:rsidR="006545FB">
        <w:rPr>
          <w:b w:val="0"/>
        </w:rPr>
        <w:t xml:space="preserve"> hat sich deutlich von der Polizei zu unterscheiden, insbesondere ist es nicht gestattet, Kleidungsstücke mit der Aufschrift "Polizei", "P", "Hipol" oder "SiAss" zu tragen.</w:t>
      </w:r>
    </w:p>
    <w:p w:rsidR="00F30811" w:rsidRPr="00F30811" w:rsidRDefault="00F30811" w:rsidP="00F30811">
      <w:pPr>
        <w:ind w:left="434"/>
      </w:pPr>
      <w:r>
        <w:t>Zur Verkehrsregelung sind weisse Handschuhe zu tragen.</w:t>
      </w:r>
    </w:p>
    <w:p w:rsidR="006545FB" w:rsidRDefault="006545FB" w:rsidP="00AC5B12">
      <w:pPr>
        <w:tabs>
          <w:tab w:val="left" w:pos="434"/>
        </w:tabs>
        <w:ind w:left="448" w:hanging="448"/>
      </w:pPr>
    </w:p>
    <w:p w:rsidR="005C32DC" w:rsidRPr="005C32DC" w:rsidRDefault="00B504FB" w:rsidP="00AC5B12">
      <w:pPr>
        <w:pStyle w:val="berschrift1"/>
        <w:tabs>
          <w:tab w:val="clear" w:pos="1134"/>
          <w:tab w:val="left" w:pos="434"/>
          <w:tab w:val="left" w:pos="560"/>
        </w:tabs>
        <w:ind w:left="448" w:hanging="448"/>
        <w:rPr>
          <w:b w:val="0"/>
        </w:rPr>
      </w:pPr>
      <w:r>
        <w:rPr>
          <w:b w:val="0"/>
        </w:rPr>
        <w:t>Bestätigung/</w:t>
      </w:r>
      <w:r w:rsidR="005C32DC">
        <w:rPr>
          <w:b w:val="0"/>
        </w:rPr>
        <w:t>Nachweis darüber, dass genügend Faltsignale (</w:t>
      </w:r>
      <w:r w:rsidR="00204B65">
        <w:rPr>
          <w:b w:val="0"/>
        </w:rPr>
        <w:t>Ziff. 1.30 Anhang 1 u. 2 SSV) "Andere Gefahren" gemäss Art. 15 Abs. 1 der Signalisationsverordnung (SSV, SR 741.21) sowie</w:t>
      </w:r>
      <w:r w:rsidR="005C32DC">
        <w:rPr>
          <w:b w:val="0"/>
        </w:rPr>
        <w:t xml:space="preserve"> gelbe Blink</w:t>
      </w:r>
      <w:r>
        <w:rPr>
          <w:b w:val="0"/>
        </w:rPr>
        <w:t>-/Blitzleuchten</w:t>
      </w:r>
      <w:r w:rsidR="005C32DC">
        <w:rPr>
          <w:b w:val="0"/>
        </w:rPr>
        <w:t xml:space="preserve"> </w:t>
      </w:r>
      <w:r w:rsidR="00F74A5F">
        <w:rPr>
          <w:b w:val="0"/>
        </w:rPr>
        <w:t xml:space="preserve">(gemäss SN 640 844-1a-NA; EN 12352:2006) </w:t>
      </w:r>
      <w:r w:rsidR="005C32DC">
        <w:rPr>
          <w:b w:val="0"/>
        </w:rPr>
        <w:t xml:space="preserve">für jede Anfahrtsrichtung einer zu regelnden Örtlichkeit zur Verfügung stehen. </w:t>
      </w:r>
      <w:r w:rsidR="007E236D">
        <w:rPr>
          <w:b w:val="0"/>
        </w:rPr>
        <w:t xml:space="preserve">Die Faltsignale haben den Anforderungen der Norm VSS 40 871a zu entsprechen. </w:t>
      </w:r>
    </w:p>
    <w:p w:rsidR="007B15CD" w:rsidRDefault="007B15CD" w:rsidP="00AC5B12">
      <w:pPr>
        <w:pStyle w:val="Textkrper-Zeileneinzug"/>
        <w:tabs>
          <w:tab w:val="left" w:pos="434"/>
          <w:tab w:val="left" w:pos="518"/>
        </w:tabs>
        <w:spacing w:after="0"/>
        <w:ind w:left="448" w:hanging="448"/>
        <w:rPr>
          <w:rFonts w:cs="Arial"/>
        </w:rPr>
      </w:pPr>
    </w:p>
    <w:p w:rsidR="00B504FB" w:rsidRDefault="00B504FB" w:rsidP="00AC5B12">
      <w:pPr>
        <w:pStyle w:val="Textkrper-Zeileneinzug"/>
        <w:tabs>
          <w:tab w:val="left" w:pos="434"/>
          <w:tab w:val="left" w:pos="518"/>
        </w:tabs>
        <w:spacing w:after="0"/>
        <w:ind w:left="448" w:hanging="448"/>
        <w:rPr>
          <w:rFonts w:cs="Arial"/>
        </w:rPr>
      </w:pPr>
    </w:p>
    <w:p w:rsidR="001E0438" w:rsidRPr="004B0F25" w:rsidRDefault="001E0438" w:rsidP="00AC5B12">
      <w:pPr>
        <w:pStyle w:val="Textkrper-Zeileneinzug"/>
        <w:tabs>
          <w:tab w:val="left" w:pos="434"/>
        </w:tabs>
        <w:spacing w:after="0"/>
        <w:ind w:left="448" w:hanging="448"/>
        <w:rPr>
          <w:rFonts w:cs="Arial"/>
          <w:b/>
        </w:rPr>
      </w:pPr>
      <w:r w:rsidRPr="004B0F25">
        <w:rPr>
          <w:rFonts w:cs="Arial"/>
          <w:b/>
        </w:rPr>
        <w:t>Hinweise</w:t>
      </w:r>
    </w:p>
    <w:p w:rsidR="001E0438" w:rsidRPr="004B0F25" w:rsidRDefault="003C7798" w:rsidP="00A74747">
      <w:pPr>
        <w:pStyle w:val="Textkrper-Zeileneinzug"/>
        <w:tabs>
          <w:tab w:val="left" w:pos="0"/>
        </w:tabs>
        <w:spacing w:after="0"/>
        <w:ind w:left="0"/>
        <w:rPr>
          <w:rFonts w:cs="Arial"/>
        </w:rPr>
      </w:pPr>
      <w:r w:rsidRPr="002741A5">
        <w:rPr>
          <w:rFonts w:cs="Arial"/>
        </w:rPr>
        <w:t xml:space="preserve">Die Bearbeitungsdauer für </w:t>
      </w:r>
      <w:r w:rsidR="002741A5" w:rsidRPr="002741A5">
        <w:rPr>
          <w:rFonts w:cs="Arial"/>
        </w:rPr>
        <w:t xml:space="preserve">die Erteilung </w:t>
      </w:r>
      <w:r w:rsidRPr="002741A5">
        <w:rPr>
          <w:rFonts w:cs="Arial"/>
        </w:rPr>
        <w:t>eine</w:t>
      </w:r>
      <w:r w:rsidR="002741A5" w:rsidRPr="002741A5">
        <w:rPr>
          <w:rFonts w:cs="Arial"/>
        </w:rPr>
        <w:t>r</w:t>
      </w:r>
      <w:r w:rsidRPr="002741A5">
        <w:rPr>
          <w:rFonts w:cs="Arial"/>
        </w:rPr>
        <w:t xml:space="preserve"> Bewilligung beträgt </w:t>
      </w:r>
      <w:r w:rsidR="002741A5" w:rsidRPr="002741A5">
        <w:rPr>
          <w:rFonts w:cs="Arial"/>
        </w:rPr>
        <w:t>abhängig von der</w:t>
      </w:r>
      <w:r w:rsidRPr="002741A5">
        <w:rPr>
          <w:rFonts w:cs="Arial"/>
        </w:rPr>
        <w:t xml:space="preserve"> Qualität </w:t>
      </w:r>
      <w:r w:rsidR="002741A5" w:rsidRPr="002741A5">
        <w:rPr>
          <w:rFonts w:cs="Arial"/>
        </w:rPr>
        <w:t xml:space="preserve">und der Vollständigkeit </w:t>
      </w:r>
      <w:r w:rsidRPr="002741A5">
        <w:rPr>
          <w:rFonts w:cs="Arial"/>
        </w:rPr>
        <w:t xml:space="preserve">der eingereichten Unterlagen ca. drei Wochen. </w:t>
      </w:r>
      <w:r w:rsidR="001E0438" w:rsidRPr="002741A5">
        <w:rPr>
          <w:rFonts w:cs="Arial"/>
        </w:rPr>
        <w:t>Allfällige fehlende</w:t>
      </w:r>
      <w:r w:rsidR="001E0438" w:rsidRPr="004B0F25">
        <w:rPr>
          <w:rFonts w:cs="Arial"/>
        </w:rPr>
        <w:t xml:space="preserve"> </w:t>
      </w:r>
      <w:r w:rsidR="0015412F">
        <w:rPr>
          <w:rFonts w:cs="Arial"/>
        </w:rPr>
        <w:t xml:space="preserve">    </w:t>
      </w:r>
      <w:r w:rsidR="001E0438" w:rsidRPr="004B0F25">
        <w:rPr>
          <w:rFonts w:cs="Arial"/>
        </w:rPr>
        <w:t>Unterlagen sind nachzureichen. Das Gesuch kann erst abschliessend behandelt werden, wenn</w:t>
      </w:r>
      <w:r w:rsidR="0015412F">
        <w:rPr>
          <w:rFonts w:cs="Arial"/>
        </w:rPr>
        <w:t xml:space="preserve"> </w:t>
      </w:r>
      <w:r w:rsidR="001E0438" w:rsidRPr="004B0F25">
        <w:rPr>
          <w:rFonts w:cs="Arial"/>
        </w:rPr>
        <w:t>alle vorgenannten Unterlagen vorliegen.</w:t>
      </w:r>
    </w:p>
    <w:p w:rsidR="001E0438" w:rsidRPr="004B0F25" w:rsidRDefault="001E0438" w:rsidP="00A74747">
      <w:pPr>
        <w:pStyle w:val="Textkrper-Zeileneinzug"/>
        <w:tabs>
          <w:tab w:val="left" w:pos="0"/>
        </w:tabs>
        <w:spacing w:after="0"/>
        <w:ind w:left="0"/>
        <w:rPr>
          <w:rFonts w:cs="Arial"/>
        </w:rPr>
      </w:pPr>
    </w:p>
    <w:p w:rsidR="0062384B" w:rsidRPr="0062384B" w:rsidRDefault="0062384B" w:rsidP="0062384B">
      <w:pPr>
        <w:tabs>
          <w:tab w:val="left" w:pos="0"/>
        </w:tabs>
        <w:rPr>
          <w:rFonts w:cs="Arial"/>
        </w:rPr>
      </w:pPr>
      <w:r w:rsidRPr="002719EC">
        <w:rPr>
          <w:rFonts w:cs="Arial"/>
        </w:rPr>
        <w:t>In Bezug auf Waffentragen bleiben selbstverständlich die Bestimmungen von Art. 27 des Bundesgesetzes über Waffen, Waffenzubehör und Munition vom 20. Juni 1997 (Waffengesetz, WG, SR 514.54) sowie von Art. 48 der Verordnung über Waffen, Waffenzubehör und Munition (Waffenverordnung, WV, SR 514.541) vorbehalten.</w:t>
      </w:r>
    </w:p>
    <w:p w:rsidR="0062384B" w:rsidRPr="0062384B" w:rsidRDefault="0062384B" w:rsidP="00A74747">
      <w:pPr>
        <w:tabs>
          <w:tab w:val="left" w:pos="0"/>
        </w:tabs>
        <w:rPr>
          <w:rFonts w:cs="Arial"/>
          <w:lang w:val="de-DE"/>
        </w:rPr>
      </w:pPr>
    </w:p>
    <w:p w:rsidR="001E0438" w:rsidRPr="004B0F25" w:rsidRDefault="001E0438" w:rsidP="00A74747">
      <w:pPr>
        <w:tabs>
          <w:tab w:val="left" w:pos="0"/>
        </w:tabs>
        <w:rPr>
          <w:rFonts w:cs="Arial"/>
        </w:rPr>
      </w:pPr>
      <w:r w:rsidRPr="004B0F25">
        <w:rPr>
          <w:rFonts w:cs="Arial"/>
        </w:rPr>
        <w:t>Der Vollständigkeit halber sei erwähnt, dass Ihren Mitarbeitenden keinerlei hoheitliche Gewalt zukommt, diese sich somit an die gleichen gesetzlichen Regelungen wie jeder Bürger zu halten haben.</w:t>
      </w:r>
    </w:p>
    <w:p w:rsidR="001E0438" w:rsidRPr="004B0F25" w:rsidRDefault="001E0438" w:rsidP="00A74747">
      <w:pPr>
        <w:tabs>
          <w:tab w:val="left" w:pos="0"/>
        </w:tabs>
        <w:rPr>
          <w:rFonts w:cs="Arial"/>
        </w:rPr>
      </w:pPr>
    </w:p>
    <w:p w:rsidR="001E0438" w:rsidRDefault="001E0438" w:rsidP="00A74747">
      <w:pPr>
        <w:tabs>
          <w:tab w:val="left" w:pos="0"/>
        </w:tabs>
        <w:rPr>
          <w:rFonts w:cs="Arial"/>
        </w:rPr>
      </w:pPr>
      <w:r w:rsidRPr="004B0F25">
        <w:rPr>
          <w:rFonts w:cs="Arial"/>
        </w:rPr>
        <w:t>Für die Ausübung der Aufsicht über die Tätigkeit der Verkehrsrege</w:t>
      </w:r>
      <w:r w:rsidR="00072D14">
        <w:rPr>
          <w:rFonts w:cs="Arial"/>
        </w:rPr>
        <w:t>lungsorgane kann die Zuger Poli</w:t>
      </w:r>
      <w:r w:rsidRPr="004B0F25">
        <w:rPr>
          <w:rFonts w:cs="Arial"/>
        </w:rPr>
        <w:t xml:space="preserve">zei unangemeldet Einsätzen beiwohnen. Zu diesem Zweck </w:t>
      </w:r>
      <w:proofErr w:type="gramStart"/>
      <w:r w:rsidRPr="004B0F25">
        <w:rPr>
          <w:rFonts w:cs="Arial"/>
        </w:rPr>
        <w:t>hat</w:t>
      </w:r>
      <w:proofErr w:type="gramEnd"/>
      <w:r w:rsidRPr="004B0F25">
        <w:rPr>
          <w:rFonts w:cs="Arial"/>
        </w:rPr>
        <w:t xml:space="preserve"> der Ge</w:t>
      </w:r>
      <w:r w:rsidR="00072D14">
        <w:rPr>
          <w:rFonts w:cs="Arial"/>
        </w:rPr>
        <w:t>suchsteller der Zuger Poli</w:t>
      </w:r>
      <w:r w:rsidRPr="004B0F25">
        <w:rPr>
          <w:rFonts w:cs="Arial"/>
        </w:rPr>
        <w:t>zei</w:t>
      </w:r>
      <w:r w:rsidR="00DE38F0">
        <w:rPr>
          <w:rFonts w:cs="Arial"/>
        </w:rPr>
        <w:t xml:space="preserve"> jeden Einsatz rechtzeitig per Mail bekannt zu geben. </w:t>
      </w:r>
      <w:r>
        <w:rPr>
          <w:rFonts w:cs="Arial"/>
        </w:rPr>
        <w:t>Sollte</w:t>
      </w:r>
      <w:r w:rsidR="002D4C21">
        <w:rPr>
          <w:rFonts w:cs="Arial"/>
        </w:rPr>
        <w:t>n</w:t>
      </w:r>
      <w:r>
        <w:rPr>
          <w:rFonts w:cs="Arial"/>
        </w:rPr>
        <w:t xml:space="preserve"> </w:t>
      </w:r>
      <w:r w:rsidR="002D4C21">
        <w:rPr>
          <w:rFonts w:cs="Arial"/>
        </w:rPr>
        <w:t>bei Kontrollen Unregelmässigkeiten erkannt werden</w:t>
      </w:r>
      <w:r w:rsidRPr="004B0F25">
        <w:rPr>
          <w:rFonts w:cs="Arial"/>
        </w:rPr>
        <w:t xml:space="preserve">, kann die Zuger Polizei </w:t>
      </w:r>
      <w:r w:rsidR="002D4C21">
        <w:rPr>
          <w:rFonts w:cs="Arial"/>
        </w:rPr>
        <w:t>die</w:t>
      </w:r>
      <w:r w:rsidRPr="004B0F25">
        <w:rPr>
          <w:rFonts w:cs="Arial"/>
        </w:rPr>
        <w:t xml:space="preserve"> </w:t>
      </w:r>
      <w:r w:rsidR="00A0542D">
        <w:rPr>
          <w:rFonts w:cs="Arial"/>
        </w:rPr>
        <w:t xml:space="preserve">Bewilligung überprüfen, nicht mehr verlängern oder entziehen. </w:t>
      </w:r>
    </w:p>
    <w:p w:rsidR="00A0542D" w:rsidRPr="004B0F25" w:rsidRDefault="00A0542D" w:rsidP="00A74747">
      <w:pPr>
        <w:tabs>
          <w:tab w:val="left" w:pos="0"/>
        </w:tabs>
        <w:rPr>
          <w:rFonts w:cs="Arial"/>
        </w:rPr>
      </w:pPr>
    </w:p>
    <w:p w:rsidR="001E0438" w:rsidRDefault="001E0438" w:rsidP="00A74747">
      <w:pPr>
        <w:pStyle w:val="Textkrper-Einzug2"/>
        <w:tabs>
          <w:tab w:val="left" w:pos="0"/>
          <w:tab w:val="num" w:pos="540"/>
        </w:tabs>
        <w:spacing w:after="0" w:line="280" w:lineRule="atLeast"/>
        <w:ind w:left="0"/>
        <w:rPr>
          <w:rFonts w:cs="Arial"/>
        </w:rPr>
      </w:pPr>
      <w:r>
        <w:rPr>
          <w:rFonts w:cs="Arial"/>
        </w:rPr>
        <w:t xml:space="preserve">Für die Erteilung der Bewilligung werden </w:t>
      </w:r>
      <w:r w:rsidR="00AC0D0A">
        <w:rPr>
          <w:rFonts w:cs="Arial"/>
        </w:rPr>
        <w:t>Gebühren</w:t>
      </w:r>
      <w:r>
        <w:rPr>
          <w:rFonts w:cs="Arial"/>
        </w:rPr>
        <w:t xml:space="preserve"> gemäss </w:t>
      </w:r>
      <w:r w:rsidR="00AC0D0A">
        <w:rPr>
          <w:rFonts w:cs="Arial"/>
        </w:rPr>
        <w:t xml:space="preserve">§4 Abs. 1 </w:t>
      </w:r>
      <w:r>
        <w:rPr>
          <w:rFonts w:cs="Arial"/>
        </w:rPr>
        <w:t xml:space="preserve">Ziff. 38 </w:t>
      </w:r>
      <w:r w:rsidRPr="004B0F25">
        <w:rPr>
          <w:rFonts w:cs="Arial"/>
        </w:rPr>
        <w:t>des Kantonsratsbe</w:t>
      </w:r>
      <w:r w:rsidR="00924F86">
        <w:rPr>
          <w:rFonts w:cs="Arial"/>
        </w:rPr>
        <w:softHyphen/>
      </w:r>
      <w:r w:rsidRPr="004B0F25">
        <w:rPr>
          <w:rFonts w:cs="Arial"/>
        </w:rPr>
        <w:t>schlusses über die Gebühren in Verwaltungs- und Zivilsachen vom 11. März 1974 (Verwal</w:t>
      </w:r>
      <w:r w:rsidR="00924F86">
        <w:rPr>
          <w:rFonts w:cs="Arial"/>
        </w:rPr>
        <w:softHyphen/>
      </w:r>
      <w:r w:rsidRPr="004B0F25">
        <w:rPr>
          <w:rFonts w:cs="Arial"/>
        </w:rPr>
        <w:t>tung</w:t>
      </w:r>
      <w:r w:rsidR="00072D14">
        <w:rPr>
          <w:rFonts w:cs="Arial"/>
        </w:rPr>
        <w:t>s</w:t>
      </w:r>
      <w:r w:rsidRPr="004B0F25">
        <w:rPr>
          <w:rFonts w:cs="Arial"/>
        </w:rPr>
        <w:t>gebührentarif</w:t>
      </w:r>
      <w:r w:rsidR="0043217F">
        <w:rPr>
          <w:rFonts w:cs="Arial"/>
        </w:rPr>
        <w:t>, BGS 641.1</w:t>
      </w:r>
      <w:r w:rsidRPr="004B0F25">
        <w:rPr>
          <w:rFonts w:cs="Arial"/>
        </w:rPr>
        <w:t>)</w:t>
      </w:r>
      <w:r>
        <w:rPr>
          <w:rFonts w:cs="Arial"/>
        </w:rPr>
        <w:t xml:space="preserve"> erhoben. </w:t>
      </w:r>
      <w:r w:rsidRPr="004B0F25">
        <w:rPr>
          <w:rFonts w:cs="Arial"/>
        </w:rPr>
        <w:t xml:space="preserve">Gestützt auf diesen Beschluss wurden die Gebühren </w:t>
      </w:r>
      <w:r>
        <w:rPr>
          <w:rFonts w:cs="Arial"/>
        </w:rPr>
        <w:t xml:space="preserve">wie </w:t>
      </w:r>
      <w:r w:rsidRPr="004B0F25">
        <w:rPr>
          <w:rFonts w:cs="Arial"/>
        </w:rPr>
        <w:t>folgt festgelegt:</w:t>
      </w:r>
    </w:p>
    <w:p w:rsidR="00072D14" w:rsidRPr="004B0F25" w:rsidRDefault="00072D14" w:rsidP="00A74747">
      <w:pPr>
        <w:pStyle w:val="Textkrper-Einzug2"/>
        <w:tabs>
          <w:tab w:val="left" w:pos="0"/>
          <w:tab w:val="num" w:pos="540"/>
        </w:tabs>
        <w:spacing w:after="0" w:line="280" w:lineRule="atLeast"/>
        <w:ind w:left="0"/>
        <w:rPr>
          <w:rFonts w:cs="Arial"/>
        </w:rPr>
      </w:pPr>
    </w:p>
    <w:p w:rsidR="001E0438" w:rsidRPr="004B0F25" w:rsidRDefault="001E0438" w:rsidP="00A74747">
      <w:pPr>
        <w:pStyle w:val="Textkrper-Einzug2"/>
        <w:tabs>
          <w:tab w:val="left" w:pos="0"/>
          <w:tab w:val="num" w:pos="270"/>
          <w:tab w:val="left" w:pos="567"/>
          <w:tab w:val="left" w:pos="3267"/>
        </w:tabs>
        <w:spacing w:after="0" w:line="280" w:lineRule="atLeast"/>
        <w:ind w:left="0"/>
        <w:rPr>
          <w:rFonts w:cs="Arial"/>
        </w:rPr>
      </w:pPr>
      <w:r w:rsidRPr="004B0F25">
        <w:rPr>
          <w:rFonts w:cs="Arial"/>
        </w:rPr>
        <w:t>-</w:t>
      </w:r>
      <w:r w:rsidRPr="004B0F25">
        <w:rPr>
          <w:rFonts w:cs="Arial"/>
        </w:rPr>
        <w:tab/>
        <w:t>Erstmalige Bewilligung</w:t>
      </w:r>
      <w:r w:rsidRPr="004B0F25">
        <w:rPr>
          <w:rFonts w:cs="Arial"/>
        </w:rPr>
        <w:tab/>
        <w:t xml:space="preserve">CHF </w:t>
      </w:r>
      <w:r>
        <w:rPr>
          <w:rFonts w:cs="Arial"/>
        </w:rPr>
        <w:t>400.--</w:t>
      </w:r>
    </w:p>
    <w:p w:rsidR="001E0438" w:rsidRPr="004B0F25" w:rsidRDefault="001E0438" w:rsidP="00A74747">
      <w:pPr>
        <w:pStyle w:val="Textkrper-Einzug2"/>
        <w:tabs>
          <w:tab w:val="left" w:pos="0"/>
          <w:tab w:val="num" w:pos="270"/>
          <w:tab w:val="left" w:pos="567"/>
          <w:tab w:val="left" w:pos="3267"/>
        </w:tabs>
        <w:spacing w:after="0" w:line="280" w:lineRule="atLeast"/>
        <w:ind w:left="0"/>
        <w:rPr>
          <w:rFonts w:cs="Arial"/>
        </w:rPr>
      </w:pPr>
      <w:r w:rsidRPr="004B0F25">
        <w:rPr>
          <w:rFonts w:cs="Arial"/>
        </w:rPr>
        <w:t>-</w:t>
      </w:r>
      <w:r w:rsidRPr="004B0F25">
        <w:rPr>
          <w:rFonts w:cs="Arial"/>
        </w:rPr>
        <w:tab/>
        <w:t>Erneuerung Bewilligung</w:t>
      </w:r>
      <w:r w:rsidRPr="004B0F25">
        <w:rPr>
          <w:rFonts w:cs="Arial"/>
        </w:rPr>
        <w:tab/>
        <w:t xml:space="preserve">CHF </w:t>
      </w:r>
      <w:r>
        <w:rPr>
          <w:rFonts w:cs="Arial"/>
        </w:rPr>
        <w:t>25</w:t>
      </w:r>
      <w:r w:rsidRPr="004B0F25">
        <w:rPr>
          <w:rFonts w:cs="Arial"/>
        </w:rPr>
        <w:t>0.--</w:t>
      </w:r>
      <w:r>
        <w:rPr>
          <w:rFonts w:cs="Arial"/>
        </w:rPr>
        <w:t>.</w:t>
      </w:r>
    </w:p>
    <w:p w:rsidR="001E0438" w:rsidRDefault="001E0438" w:rsidP="00A74747">
      <w:pPr>
        <w:tabs>
          <w:tab w:val="left" w:pos="0"/>
          <w:tab w:val="left" w:pos="540"/>
        </w:tabs>
      </w:pPr>
    </w:p>
    <w:p w:rsidR="003C7798" w:rsidRDefault="003C7798" w:rsidP="00A74747">
      <w:pPr>
        <w:tabs>
          <w:tab w:val="left" w:pos="0"/>
          <w:tab w:val="left" w:pos="540"/>
        </w:tabs>
      </w:pPr>
    </w:p>
    <w:p w:rsidR="001E0438" w:rsidRDefault="001E0438" w:rsidP="00A74747">
      <w:pPr>
        <w:tabs>
          <w:tab w:val="left" w:pos="0"/>
          <w:tab w:val="left" w:pos="540"/>
        </w:tabs>
        <w:rPr>
          <w:rFonts w:cs="Arial"/>
        </w:rPr>
      </w:pPr>
      <w:r>
        <w:lastRenderedPageBreak/>
        <w:t xml:space="preserve">Die Bewilligung wird jeweils für </w:t>
      </w:r>
      <w:r w:rsidRPr="005C32DC">
        <w:rPr>
          <w:b/>
        </w:rPr>
        <w:t>zwei Jahre</w:t>
      </w:r>
      <w:r>
        <w:t xml:space="preserve"> erteilt, ist aber höchstens solange gültig, als die Haftpflichtversicherung im Umfang wie zum Bewilligungszeitpunkt besteht und die Gewähr für die Ausbildung aller zur Verkehrsregelung eingesetzten Funktionäre geboten ist. Aus Auf</w:t>
      </w:r>
      <w:r w:rsidR="00924F86">
        <w:softHyphen/>
      </w:r>
      <w:r>
        <w:t>sichtsgründen kann die Bewilligung</w:t>
      </w:r>
      <w:r w:rsidR="00072D14">
        <w:t xml:space="preserve"> durch die Zuger Polizei vor Ab</w:t>
      </w:r>
      <w:r>
        <w:t>lauf entzogen werden.</w:t>
      </w:r>
    </w:p>
    <w:p w:rsidR="001E0438" w:rsidRPr="004B0F25" w:rsidRDefault="001E0438" w:rsidP="00A74747">
      <w:pPr>
        <w:tabs>
          <w:tab w:val="left" w:pos="0"/>
        </w:tabs>
        <w:rPr>
          <w:rFonts w:cs="Arial"/>
        </w:rPr>
      </w:pPr>
      <w:r w:rsidRPr="004B0F25">
        <w:rPr>
          <w:rFonts w:cs="Arial"/>
        </w:rPr>
        <w:t>Es ist Sache des Gesuchstellers, rechtzeitig die Erneuerung der erteilten Bewilligung zu bean</w:t>
      </w:r>
      <w:r w:rsidR="00924F86">
        <w:rPr>
          <w:rFonts w:cs="Arial"/>
        </w:rPr>
        <w:softHyphen/>
      </w:r>
      <w:r w:rsidRPr="004B0F25">
        <w:rPr>
          <w:rFonts w:cs="Arial"/>
        </w:rPr>
        <w:t>tragen. Zu diesem Zweck ist der Zuger Polizei spätestens ein Monat vor Ablauf der Bewilligung das Gesuchsformular mit den erwähnten Unterlagen (</w:t>
      </w:r>
      <w:r>
        <w:rPr>
          <w:rFonts w:cs="Arial"/>
        </w:rPr>
        <w:t xml:space="preserve">bei einem Erneuerungsgesuch </w:t>
      </w:r>
      <w:r w:rsidRPr="004B0F25">
        <w:rPr>
          <w:rFonts w:cs="Arial"/>
        </w:rPr>
        <w:t xml:space="preserve">minimal </w:t>
      </w:r>
      <w:r w:rsidRPr="00D22FBA">
        <w:rPr>
          <w:rFonts w:cs="Arial"/>
        </w:rPr>
        <w:t xml:space="preserve">Ziff. </w:t>
      </w:r>
      <w:r w:rsidR="00D22FBA" w:rsidRPr="00D22FBA">
        <w:rPr>
          <w:rFonts w:cs="Arial"/>
        </w:rPr>
        <w:t>3</w:t>
      </w:r>
      <w:r w:rsidRPr="00D22FBA">
        <w:rPr>
          <w:rFonts w:cs="Arial"/>
        </w:rPr>
        <w:t xml:space="preserve">, </w:t>
      </w:r>
      <w:r w:rsidR="00D22FBA" w:rsidRPr="00D22FBA">
        <w:rPr>
          <w:rFonts w:cs="Arial"/>
        </w:rPr>
        <w:t>4</w:t>
      </w:r>
      <w:r w:rsidR="00663144">
        <w:rPr>
          <w:rFonts w:cs="Arial"/>
        </w:rPr>
        <w:t xml:space="preserve">, </w:t>
      </w:r>
      <w:r w:rsidRPr="00D22FBA">
        <w:rPr>
          <w:rFonts w:cs="Arial"/>
        </w:rPr>
        <w:t>5</w:t>
      </w:r>
      <w:r w:rsidR="00663144">
        <w:rPr>
          <w:rFonts w:cs="Arial"/>
        </w:rPr>
        <w:t>, 6 und 7</w:t>
      </w:r>
      <w:r w:rsidRPr="00D22FBA">
        <w:rPr>
          <w:rFonts w:cs="Arial"/>
        </w:rPr>
        <w:t>) einzureichen</w:t>
      </w:r>
      <w:r w:rsidRPr="004B0F25">
        <w:rPr>
          <w:rFonts w:cs="Arial"/>
        </w:rPr>
        <w:t xml:space="preserve">. Ein Erneuerungsgesuch, welches mehr als sechs Monate nach Ablauf der Bewilligung bei der Zuger Polizei eintrifft, wird </w:t>
      </w:r>
      <w:r w:rsidR="00B121AA" w:rsidRPr="004B0F25">
        <w:rPr>
          <w:rFonts w:cs="Arial"/>
        </w:rPr>
        <w:t>bezüglich der Gebühren</w:t>
      </w:r>
      <w:r w:rsidRPr="004B0F25">
        <w:rPr>
          <w:rFonts w:cs="Arial"/>
        </w:rPr>
        <w:t xml:space="preserve"> wie eine erst</w:t>
      </w:r>
      <w:r w:rsidR="00072D14">
        <w:rPr>
          <w:rFonts w:cs="Arial"/>
        </w:rPr>
        <w:t>ma</w:t>
      </w:r>
      <w:r w:rsidRPr="004B0F25">
        <w:rPr>
          <w:rFonts w:cs="Arial"/>
        </w:rPr>
        <w:t>lige Bewilligung behandelt.</w:t>
      </w:r>
    </w:p>
    <w:p w:rsidR="001E0438" w:rsidRDefault="001E0438" w:rsidP="00A74747">
      <w:pPr>
        <w:tabs>
          <w:tab w:val="left" w:pos="0"/>
        </w:tabs>
        <w:rPr>
          <w:rFonts w:cs="Arial"/>
        </w:rPr>
      </w:pPr>
    </w:p>
    <w:p w:rsidR="00B504FB" w:rsidRPr="004B0F25" w:rsidRDefault="00B504FB" w:rsidP="00A74747">
      <w:pPr>
        <w:tabs>
          <w:tab w:val="left" w:pos="0"/>
        </w:tabs>
        <w:rPr>
          <w:rFonts w:cs="Arial"/>
        </w:rPr>
      </w:pPr>
    </w:p>
    <w:p w:rsidR="007D2DFC" w:rsidRDefault="001E0438" w:rsidP="00A74747">
      <w:pPr>
        <w:tabs>
          <w:tab w:val="left" w:pos="0"/>
        </w:tabs>
        <w:rPr>
          <w:rFonts w:cs="Arial"/>
        </w:rPr>
      </w:pPr>
      <w:r w:rsidRPr="004B0F25">
        <w:rPr>
          <w:rFonts w:cs="Arial"/>
        </w:rPr>
        <w:t>Die unterzeichnende Person bestätigt die Richtigkeit und Vollständigkeit der Angaben im Ge</w:t>
      </w:r>
      <w:r w:rsidR="00924F86">
        <w:rPr>
          <w:rFonts w:cs="Arial"/>
        </w:rPr>
        <w:softHyphen/>
      </w:r>
      <w:r w:rsidRPr="004B0F25">
        <w:rPr>
          <w:rFonts w:cs="Arial"/>
        </w:rPr>
        <w:t>suchsformular bzw. in den Beilagen und nimmt die vorgenannten Hinweise zur Kenntnis.</w:t>
      </w:r>
    </w:p>
    <w:p w:rsidR="00FE390A" w:rsidRDefault="00FE390A" w:rsidP="00A74747">
      <w:pPr>
        <w:tabs>
          <w:tab w:val="left" w:pos="0"/>
        </w:tabs>
        <w:rPr>
          <w:rFonts w:cs="Arial"/>
        </w:rPr>
      </w:pPr>
    </w:p>
    <w:p w:rsidR="00B504FB" w:rsidRDefault="00B504FB" w:rsidP="00A74747">
      <w:pPr>
        <w:tabs>
          <w:tab w:val="left" w:pos="0"/>
        </w:tabs>
        <w:rPr>
          <w:rFonts w:cs="Arial"/>
        </w:rPr>
      </w:pPr>
    </w:p>
    <w:p w:rsidR="008539D1" w:rsidRDefault="008539D1" w:rsidP="00A74747">
      <w:pPr>
        <w:tabs>
          <w:tab w:val="left" w:pos="0"/>
        </w:tabs>
        <w:rPr>
          <w:rFonts w:cs="Arial"/>
        </w:rPr>
      </w:pPr>
    </w:p>
    <w:tbl>
      <w:tblPr>
        <w:tblW w:w="0" w:type="auto"/>
        <w:tblInd w:w="108" w:type="dxa"/>
        <w:tblLook w:val="01E0" w:firstRow="1" w:lastRow="1" w:firstColumn="1" w:lastColumn="1" w:noHBand="0" w:noVBand="0"/>
      </w:tblPr>
      <w:tblGrid>
        <w:gridCol w:w="3240"/>
        <w:gridCol w:w="540"/>
        <w:gridCol w:w="3240"/>
      </w:tblGrid>
      <w:tr w:rsidR="00FE390A">
        <w:tc>
          <w:tcPr>
            <w:tcW w:w="3240" w:type="dxa"/>
            <w:tcBorders>
              <w:bottom w:val="dotted" w:sz="4" w:space="0" w:color="auto"/>
            </w:tcBorders>
          </w:tcPr>
          <w:p w:rsidR="00FE390A" w:rsidRDefault="00FE390A" w:rsidP="00A74747">
            <w:pPr>
              <w:tabs>
                <w:tab w:val="left" w:pos="0"/>
              </w:tabs>
              <w:rPr>
                <w:rFonts w:cs="Arial"/>
              </w:rPr>
            </w:pPr>
          </w:p>
        </w:tc>
        <w:tc>
          <w:tcPr>
            <w:tcW w:w="540" w:type="dxa"/>
          </w:tcPr>
          <w:p w:rsidR="00FE390A" w:rsidRDefault="00FE390A" w:rsidP="00A74747">
            <w:pPr>
              <w:tabs>
                <w:tab w:val="left" w:pos="0"/>
              </w:tabs>
              <w:rPr>
                <w:rFonts w:cs="Arial"/>
              </w:rPr>
            </w:pPr>
          </w:p>
        </w:tc>
        <w:tc>
          <w:tcPr>
            <w:tcW w:w="3240" w:type="dxa"/>
            <w:tcBorders>
              <w:bottom w:val="dotted" w:sz="4" w:space="0" w:color="auto"/>
            </w:tcBorders>
          </w:tcPr>
          <w:p w:rsidR="00FE390A" w:rsidRDefault="00FE390A" w:rsidP="00A74747">
            <w:pPr>
              <w:tabs>
                <w:tab w:val="left" w:pos="0"/>
              </w:tabs>
              <w:rPr>
                <w:rFonts w:cs="Arial"/>
              </w:rPr>
            </w:pPr>
          </w:p>
        </w:tc>
      </w:tr>
    </w:tbl>
    <w:p w:rsidR="00FE390A" w:rsidRDefault="008539D1" w:rsidP="00A74747">
      <w:pPr>
        <w:tabs>
          <w:tab w:val="left" w:pos="0"/>
          <w:tab w:val="left" w:pos="3780"/>
        </w:tabs>
        <w:rPr>
          <w:rFonts w:cs="Arial"/>
        </w:rPr>
      </w:pPr>
      <w:r>
        <w:rPr>
          <w:rFonts w:cs="Arial"/>
        </w:rPr>
        <w:t>Ort, Datum</w:t>
      </w:r>
      <w:r>
        <w:rPr>
          <w:rFonts w:cs="Arial"/>
        </w:rPr>
        <w:tab/>
        <w:t>Unterschrift</w:t>
      </w:r>
    </w:p>
    <w:p w:rsidR="00F250B0" w:rsidRDefault="00F250B0" w:rsidP="00A74747">
      <w:pPr>
        <w:tabs>
          <w:tab w:val="left" w:pos="0"/>
          <w:tab w:val="left" w:pos="3780"/>
        </w:tabs>
        <w:rPr>
          <w:rFonts w:cs="Arial"/>
        </w:rPr>
      </w:pPr>
    </w:p>
    <w:p w:rsidR="008766C9" w:rsidRDefault="008766C9" w:rsidP="00A74747">
      <w:pPr>
        <w:tabs>
          <w:tab w:val="left" w:pos="0"/>
          <w:tab w:val="left" w:pos="3780"/>
        </w:tabs>
        <w:rPr>
          <w:rFonts w:cs="Arial"/>
        </w:rPr>
      </w:pPr>
    </w:p>
    <w:p w:rsidR="00B504FB" w:rsidRDefault="00B504FB" w:rsidP="00A74747">
      <w:pPr>
        <w:tabs>
          <w:tab w:val="left" w:pos="0"/>
          <w:tab w:val="left" w:pos="3780"/>
        </w:tabs>
        <w:rPr>
          <w:rFonts w:cs="Arial"/>
        </w:rPr>
      </w:pPr>
    </w:p>
    <w:p w:rsidR="008766C9" w:rsidRDefault="008766C9" w:rsidP="00A74747">
      <w:pPr>
        <w:tabs>
          <w:tab w:val="left" w:pos="0"/>
          <w:tab w:val="left" w:pos="3780"/>
        </w:tabs>
        <w:rPr>
          <w:rFonts w:cs="Arial"/>
        </w:rPr>
      </w:pPr>
    </w:p>
    <w:p w:rsidR="005B76C0" w:rsidRDefault="00F250B0" w:rsidP="008C1BFA">
      <w:pPr>
        <w:tabs>
          <w:tab w:val="left" w:pos="0"/>
          <w:tab w:val="left" w:pos="3780"/>
        </w:tabs>
        <w:rPr>
          <w:rFonts w:cs="Arial"/>
        </w:rPr>
      </w:pPr>
      <w:r>
        <w:rPr>
          <w:rFonts w:cs="Arial"/>
        </w:rPr>
        <w:t xml:space="preserve">Das Gesuchsformular mit sämtlichen </w:t>
      </w:r>
      <w:r w:rsidR="008C1BFA">
        <w:rPr>
          <w:rFonts w:cs="Arial"/>
        </w:rPr>
        <w:t xml:space="preserve">geforderten </w:t>
      </w:r>
      <w:r>
        <w:rPr>
          <w:rFonts w:cs="Arial"/>
        </w:rPr>
        <w:t xml:space="preserve">Unterlagen ist einzureichen </w:t>
      </w:r>
      <w:r w:rsidR="008C1BFA">
        <w:rPr>
          <w:rFonts w:cs="Arial"/>
        </w:rPr>
        <w:t xml:space="preserve">per Mail an: </w:t>
      </w:r>
      <w:hyperlink r:id="rId8" w:history="1">
        <w:r w:rsidR="00C00BDB" w:rsidRPr="00E82523">
          <w:rPr>
            <w:rStyle w:val="Hyperlink"/>
            <w:rFonts w:cs="Arial"/>
          </w:rPr>
          <w:t>sekr_bvp.polizei@zg.ch</w:t>
        </w:r>
      </w:hyperlink>
      <w:r w:rsidR="008C1BFA">
        <w:rPr>
          <w:rFonts w:cs="Arial"/>
        </w:rPr>
        <w:t xml:space="preserve"> oder per Post </w:t>
      </w:r>
      <w:r>
        <w:rPr>
          <w:rFonts w:cs="Arial"/>
        </w:rPr>
        <w:t>an:</w:t>
      </w:r>
      <w:r w:rsidR="008C1BFA">
        <w:rPr>
          <w:rFonts w:cs="Arial"/>
        </w:rPr>
        <w:t xml:space="preserve"> </w:t>
      </w:r>
      <w:r>
        <w:rPr>
          <w:rFonts w:cs="Arial"/>
        </w:rPr>
        <w:t xml:space="preserve">Zuger Polizei, Sekretariat </w:t>
      </w:r>
      <w:r w:rsidR="005B76C0">
        <w:rPr>
          <w:rFonts w:cs="Arial"/>
        </w:rPr>
        <w:t xml:space="preserve">Bereitschafts- und </w:t>
      </w:r>
    </w:p>
    <w:p w:rsidR="00F250B0" w:rsidRPr="00E07514" w:rsidRDefault="00F30811" w:rsidP="008C1BFA">
      <w:pPr>
        <w:tabs>
          <w:tab w:val="left" w:pos="0"/>
          <w:tab w:val="left" w:pos="3780"/>
        </w:tabs>
        <w:rPr>
          <w:rFonts w:cs="Arial"/>
        </w:rPr>
      </w:pPr>
      <w:r>
        <w:rPr>
          <w:rFonts w:cs="Arial"/>
        </w:rPr>
        <w:t>Verkehrspolizei</w:t>
      </w:r>
      <w:r w:rsidR="0047621B">
        <w:rPr>
          <w:rFonts w:cs="Arial"/>
        </w:rPr>
        <w:t>, An der Aa 4, Postfach</w:t>
      </w:r>
      <w:r w:rsidR="00F250B0">
        <w:rPr>
          <w:rFonts w:cs="Arial"/>
        </w:rPr>
        <w:t>, 6301 Zug</w:t>
      </w:r>
    </w:p>
    <w:sectPr w:rsidR="00F250B0" w:rsidRPr="00E07514" w:rsidSect="00F250B0">
      <w:headerReference w:type="default" r:id="rId9"/>
      <w:headerReference w:type="first" r:id="rId10"/>
      <w:footerReference w:type="first" r:id="rId11"/>
      <w:type w:val="continuous"/>
      <w:pgSz w:w="11906" w:h="16838" w:code="9"/>
      <w:pgMar w:top="1985" w:right="907" w:bottom="719"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AF6" w:rsidRDefault="003F7AF6">
      <w:r>
        <w:separator/>
      </w:r>
    </w:p>
  </w:endnote>
  <w:endnote w:type="continuationSeparator" w:id="0">
    <w:p w:rsidR="003F7AF6" w:rsidRDefault="003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E46" w:rsidRPr="00C618E0" w:rsidRDefault="00011E46" w:rsidP="00011E46">
    <w:pPr>
      <w:pStyle w:val="Dateiname"/>
      <w:ind w:left="-11340"/>
    </w:pPr>
    <w:r>
      <w:fldChar w:fldCharType="begin"/>
    </w:r>
    <w:r>
      <w:instrText xml:space="preserve"> FILENAME  \* Caps</w:instrText>
    </w:r>
    <w:r>
      <w:fldChar w:fldCharType="separate"/>
    </w:r>
    <w:r w:rsidR="003C7798">
      <w:t>2021 VORLAGE Gesuchsformular.Docx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AF6" w:rsidRDefault="003F7AF6">
      <w:r>
        <w:separator/>
      </w:r>
    </w:p>
  </w:footnote>
  <w:footnote w:type="continuationSeparator" w:id="0">
    <w:p w:rsidR="003F7AF6" w:rsidRDefault="003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011E46">
      <w:trPr>
        <w:trHeight w:hRule="exact" w:val="1077"/>
      </w:trPr>
      <w:tc>
        <w:tcPr>
          <w:tcW w:w="9072" w:type="dxa"/>
          <w:vAlign w:val="bottom"/>
        </w:tcPr>
        <w:p w:rsidR="00011E46" w:rsidRDefault="00011E46" w:rsidP="001C78E1">
          <w:pPr>
            <w:pStyle w:val="Kopfzeile"/>
          </w:pPr>
          <w:r>
            <w:t xml:space="preserve">Seite </w:t>
          </w:r>
          <w:r>
            <w:fldChar w:fldCharType="begin"/>
          </w:r>
          <w:r>
            <w:instrText xml:space="preserve"> PAGE </w:instrText>
          </w:r>
          <w:r>
            <w:fldChar w:fldCharType="separate"/>
          </w:r>
          <w:r w:rsidR="00640713">
            <w:t>3</w:t>
          </w:r>
          <w:r>
            <w:fldChar w:fldCharType="end"/>
          </w:r>
          <w:r>
            <w:t>/</w:t>
          </w:r>
          <w:r>
            <w:fldChar w:fldCharType="begin"/>
          </w:r>
          <w:r>
            <w:instrText xml:space="preserve"> NUMPAGES </w:instrText>
          </w:r>
          <w:r>
            <w:fldChar w:fldCharType="separate"/>
          </w:r>
          <w:r w:rsidR="00640713">
            <w:t>3</w:t>
          </w:r>
          <w:r>
            <w:fldChar w:fldCharType="end"/>
          </w:r>
        </w:p>
      </w:tc>
    </w:tr>
  </w:tbl>
  <w:p w:rsidR="00011E46" w:rsidRDefault="00011E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011E46">
      <w:tc>
        <w:tcPr>
          <w:tcW w:w="5727" w:type="dxa"/>
        </w:tcPr>
        <w:p w:rsidR="00011E46" w:rsidRDefault="00011E46">
          <w:pPr>
            <w:pStyle w:val="Kopfzeile"/>
          </w:pPr>
        </w:p>
      </w:tc>
      <w:tc>
        <w:tcPr>
          <w:tcW w:w="3289" w:type="dxa"/>
        </w:tcPr>
        <w:p w:rsidR="00011E46" w:rsidRDefault="00F30811" w:rsidP="00053413">
          <w:pPr>
            <w:pStyle w:val="Kopfzeile"/>
          </w:pPr>
          <w:bookmarkStart w:id="13" w:name="BkmDirektion"/>
          <w:r>
            <w:t>Bereitschafts- und Verkehrspolizei</w:t>
          </w:r>
        </w:p>
        <w:p w:rsidR="00011E46" w:rsidRPr="00DC410B" w:rsidRDefault="00011E46" w:rsidP="00053413">
          <w:pPr>
            <w:pStyle w:val="Kopfzeile"/>
          </w:pPr>
          <w:bookmarkStart w:id="14" w:name="BkmAmt"/>
          <w:bookmarkEnd w:id="13"/>
        </w:p>
        <w:bookmarkEnd w:id="14"/>
        <w:p w:rsidR="00011E46" w:rsidRDefault="00011E46" w:rsidP="00DC7BC4">
          <w:pPr>
            <w:pStyle w:val="Kopfzeile"/>
          </w:pPr>
        </w:p>
      </w:tc>
    </w:tr>
  </w:tbl>
  <w:p w:rsidR="00011E46" w:rsidRDefault="0088592D">
    <w:pPr>
      <w:pStyle w:val="Kopfzei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1" o:spid="_x0000_s2051" type="#_x0000_t75" style="position:absolute;margin-left:-69.15pt;margin-top:14.2pt;width:178.4pt;height:56.8pt;z-index:251657728;mso-position-horizontal-relative:text;mso-position-vertical-relative:page">
          <v:imagedata r:id="rId1" o:title="logo_zuger_polizei_sw" croptop="-32799f" cropbottom="-32799f" cropleft="-6182f" cropright="-6182f" gain="1.25"/>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64392"/>
    <w:lvl w:ilvl="0">
      <w:start w:val="1"/>
      <w:numFmt w:val="bullet"/>
      <w:pStyle w:val="Aufzhlungszeichen"/>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pStyle w:val="Nummerierung3"/>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138925F3"/>
    <w:multiLevelType w:val="hybridMultilevel"/>
    <w:tmpl w:val="3664FB86"/>
    <w:lvl w:ilvl="0" w:tplc="C23C0D3C">
      <w:start w:val="1"/>
      <w:numFmt w:val="lowerLetter"/>
      <w:pStyle w:val="Nummerierung2"/>
      <w:lvlText w:val="%1)"/>
      <w:lvlJc w:val="left"/>
      <w:pPr>
        <w:tabs>
          <w:tab w:val="num" w:pos="567"/>
        </w:tabs>
        <w:ind w:left="567" w:hanging="56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51FA1F23"/>
    <w:multiLevelType w:val="multilevel"/>
    <w:tmpl w:val="6A50D7B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04C7D69"/>
    <w:multiLevelType w:val="multilevel"/>
    <w:tmpl w:val="539E4C3A"/>
    <w:lvl w:ilvl="0">
      <w:start w:val="1"/>
      <w:numFmt w:val="lowerLetter"/>
      <w:lvlText w:val="%1."/>
      <w:lvlJc w:val="left"/>
      <w:pPr>
        <w:tabs>
          <w:tab w:val="num" w:pos="1044"/>
        </w:tabs>
        <w:ind w:left="1044" w:hanging="360"/>
      </w:pPr>
      <w:rPr>
        <w:rFonts w:hint="default"/>
      </w:rPr>
    </w:lvl>
    <w:lvl w:ilvl="1" w:tentative="1">
      <w:start w:val="1"/>
      <w:numFmt w:val="lowerLetter"/>
      <w:lvlText w:val="%2."/>
      <w:lvlJc w:val="left"/>
      <w:pPr>
        <w:tabs>
          <w:tab w:val="num" w:pos="1764"/>
        </w:tabs>
        <w:ind w:left="1764" w:hanging="360"/>
      </w:pPr>
    </w:lvl>
    <w:lvl w:ilvl="2" w:tentative="1">
      <w:start w:val="1"/>
      <w:numFmt w:val="lowerRoman"/>
      <w:lvlText w:val="%3."/>
      <w:lvlJc w:val="right"/>
      <w:pPr>
        <w:tabs>
          <w:tab w:val="num" w:pos="2484"/>
        </w:tabs>
        <w:ind w:left="2484" w:hanging="180"/>
      </w:pPr>
    </w:lvl>
    <w:lvl w:ilvl="3" w:tentative="1">
      <w:start w:val="1"/>
      <w:numFmt w:val="decimal"/>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Roman"/>
      <w:lvlText w:val="%6."/>
      <w:lvlJc w:val="right"/>
      <w:pPr>
        <w:tabs>
          <w:tab w:val="num" w:pos="4644"/>
        </w:tabs>
        <w:ind w:left="4644" w:hanging="180"/>
      </w:pPr>
    </w:lvl>
    <w:lvl w:ilvl="6" w:tentative="1">
      <w:start w:val="1"/>
      <w:numFmt w:val="decimal"/>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Roman"/>
      <w:lvlText w:val="%9."/>
      <w:lvlJc w:val="right"/>
      <w:pPr>
        <w:tabs>
          <w:tab w:val="num" w:pos="6804"/>
        </w:tabs>
        <w:ind w:left="6804" w:hanging="180"/>
      </w:pPr>
    </w:lvl>
  </w:abstractNum>
  <w:abstractNum w:abstractNumId="14" w15:restartNumberingAfterBreak="0">
    <w:nsid w:val="62A10B0D"/>
    <w:multiLevelType w:val="multilevel"/>
    <w:tmpl w:val="32D09EC0"/>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E561E23"/>
    <w:multiLevelType w:val="multilevel"/>
    <w:tmpl w:val="ED440E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840137"/>
    <w:multiLevelType w:val="hybridMultilevel"/>
    <w:tmpl w:val="54AA547C"/>
    <w:lvl w:ilvl="0" w:tplc="375411B2">
      <w:start w:val="1"/>
      <w:numFmt w:val="upperLetter"/>
      <w:pStyle w:val="Nummerierung4"/>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1"/>
  </w:num>
  <w:num w:numId="14">
    <w:abstractNumId w:val="14"/>
  </w:num>
  <w:num w:numId="15">
    <w:abstractNumId w:val="14"/>
  </w:num>
  <w:num w:numId="16">
    <w:abstractNumId w:val="14"/>
  </w:num>
  <w:num w:numId="17">
    <w:abstractNumId w:val="14"/>
  </w:num>
  <w:num w:numId="18">
    <w:abstractNumId w:val="14"/>
  </w:num>
  <w:num w:numId="19">
    <w:abstractNumId w:val="10"/>
  </w:num>
  <w:num w:numId="20">
    <w:abstractNumId w:val="17"/>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1"/>
  <w:defaultTabStop w:val="708"/>
  <w:autoHyphenation/>
  <w:hyphenationZone w:val="14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0B0"/>
    <w:rsid w:val="000032D5"/>
    <w:rsid w:val="00011E46"/>
    <w:rsid w:val="00026BA9"/>
    <w:rsid w:val="0004672F"/>
    <w:rsid w:val="00050725"/>
    <w:rsid w:val="00053413"/>
    <w:rsid w:val="00072D14"/>
    <w:rsid w:val="0008720D"/>
    <w:rsid w:val="000A335B"/>
    <w:rsid w:val="000D30A8"/>
    <w:rsid w:val="000D3E03"/>
    <w:rsid w:val="000E09B2"/>
    <w:rsid w:val="0011253D"/>
    <w:rsid w:val="00113E8E"/>
    <w:rsid w:val="00141323"/>
    <w:rsid w:val="0015412F"/>
    <w:rsid w:val="00191BCA"/>
    <w:rsid w:val="001B370B"/>
    <w:rsid w:val="001C18C3"/>
    <w:rsid w:val="001C78E1"/>
    <w:rsid w:val="001D77DC"/>
    <w:rsid w:val="001E0438"/>
    <w:rsid w:val="001E314A"/>
    <w:rsid w:val="00204B65"/>
    <w:rsid w:val="00215D09"/>
    <w:rsid w:val="00267EF4"/>
    <w:rsid w:val="002719EC"/>
    <w:rsid w:val="002741A5"/>
    <w:rsid w:val="002B2F53"/>
    <w:rsid w:val="002B59FA"/>
    <w:rsid w:val="002D4C21"/>
    <w:rsid w:val="00314874"/>
    <w:rsid w:val="00320625"/>
    <w:rsid w:val="00345D04"/>
    <w:rsid w:val="00364909"/>
    <w:rsid w:val="0037198B"/>
    <w:rsid w:val="00383B25"/>
    <w:rsid w:val="00387F4D"/>
    <w:rsid w:val="003A439F"/>
    <w:rsid w:val="003C0A53"/>
    <w:rsid w:val="003C5E31"/>
    <w:rsid w:val="003C7798"/>
    <w:rsid w:val="003D6129"/>
    <w:rsid w:val="003D7052"/>
    <w:rsid w:val="003E1906"/>
    <w:rsid w:val="003F2E75"/>
    <w:rsid w:val="003F7AF6"/>
    <w:rsid w:val="004026B3"/>
    <w:rsid w:val="0043217F"/>
    <w:rsid w:val="00434901"/>
    <w:rsid w:val="00444DDA"/>
    <w:rsid w:val="0044653B"/>
    <w:rsid w:val="00470EC9"/>
    <w:rsid w:val="0047621B"/>
    <w:rsid w:val="004864FA"/>
    <w:rsid w:val="00495DE5"/>
    <w:rsid w:val="004D371D"/>
    <w:rsid w:val="004F64B2"/>
    <w:rsid w:val="005022C5"/>
    <w:rsid w:val="00514E3D"/>
    <w:rsid w:val="00557EC1"/>
    <w:rsid w:val="00564A4B"/>
    <w:rsid w:val="00591C64"/>
    <w:rsid w:val="005B76C0"/>
    <w:rsid w:val="005C32DC"/>
    <w:rsid w:val="005C42B8"/>
    <w:rsid w:val="005D088B"/>
    <w:rsid w:val="005D21E8"/>
    <w:rsid w:val="005D3961"/>
    <w:rsid w:val="005E0B4F"/>
    <w:rsid w:val="00615BCA"/>
    <w:rsid w:val="00617B16"/>
    <w:rsid w:val="0062384B"/>
    <w:rsid w:val="00634EC2"/>
    <w:rsid w:val="00640713"/>
    <w:rsid w:val="006453E4"/>
    <w:rsid w:val="006545FB"/>
    <w:rsid w:val="00657D71"/>
    <w:rsid w:val="00663144"/>
    <w:rsid w:val="00664B61"/>
    <w:rsid w:val="00670B0A"/>
    <w:rsid w:val="006A1198"/>
    <w:rsid w:val="006A5B5B"/>
    <w:rsid w:val="006A5DAD"/>
    <w:rsid w:val="006D4A7B"/>
    <w:rsid w:val="006F6EDD"/>
    <w:rsid w:val="007028AF"/>
    <w:rsid w:val="00721FD2"/>
    <w:rsid w:val="007765C1"/>
    <w:rsid w:val="00783CFA"/>
    <w:rsid w:val="00795676"/>
    <w:rsid w:val="007B15CD"/>
    <w:rsid w:val="007C25AB"/>
    <w:rsid w:val="007D2DFC"/>
    <w:rsid w:val="007E236D"/>
    <w:rsid w:val="007F0D50"/>
    <w:rsid w:val="00840BDB"/>
    <w:rsid w:val="00844C0E"/>
    <w:rsid w:val="0085244B"/>
    <w:rsid w:val="00852991"/>
    <w:rsid w:val="008539D1"/>
    <w:rsid w:val="00853F02"/>
    <w:rsid w:val="008547AD"/>
    <w:rsid w:val="00867B70"/>
    <w:rsid w:val="008766C9"/>
    <w:rsid w:val="00885430"/>
    <w:rsid w:val="0088592D"/>
    <w:rsid w:val="008903F3"/>
    <w:rsid w:val="00895F2A"/>
    <w:rsid w:val="008C1BFA"/>
    <w:rsid w:val="008C7737"/>
    <w:rsid w:val="008D4D80"/>
    <w:rsid w:val="008D79D6"/>
    <w:rsid w:val="00904B1F"/>
    <w:rsid w:val="009148A3"/>
    <w:rsid w:val="00922597"/>
    <w:rsid w:val="00924F86"/>
    <w:rsid w:val="009317C9"/>
    <w:rsid w:val="00945798"/>
    <w:rsid w:val="00951509"/>
    <w:rsid w:val="00967E58"/>
    <w:rsid w:val="009721FF"/>
    <w:rsid w:val="009839CC"/>
    <w:rsid w:val="00990EC2"/>
    <w:rsid w:val="009A3BE1"/>
    <w:rsid w:val="009A5726"/>
    <w:rsid w:val="009B0ADA"/>
    <w:rsid w:val="009C49FA"/>
    <w:rsid w:val="009C4B39"/>
    <w:rsid w:val="009D5E27"/>
    <w:rsid w:val="009E1B5F"/>
    <w:rsid w:val="00A0542D"/>
    <w:rsid w:val="00A528DB"/>
    <w:rsid w:val="00A74747"/>
    <w:rsid w:val="00AA4286"/>
    <w:rsid w:val="00AC0D0A"/>
    <w:rsid w:val="00AC5B12"/>
    <w:rsid w:val="00B03C7D"/>
    <w:rsid w:val="00B10225"/>
    <w:rsid w:val="00B121AA"/>
    <w:rsid w:val="00B15215"/>
    <w:rsid w:val="00B32E72"/>
    <w:rsid w:val="00B354E9"/>
    <w:rsid w:val="00B357A4"/>
    <w:rsid w:val="00B45FAB"/>
    <w:rsid w:val="00B504FB"/>
    <w:rsid w:val="00B51E83"/>
    <w:rsid w:val="00B53DD7"/>
    <w:rsid w:val="00B62ED3"/>
    <w:rsid w:val="00B773A6"/>
    <w:rsid w:val="00B927D1"/>
    <w:rsid w:val="00B938EA"/>
    <w:rsid w:val="00BB2AFC"/>
    <w:rsid w:val="00BB3A47"/>
    <w:rsid w:val="00BD370F"/>
    <w:rsid w:val="00BE0682"/>
    <w:rsid w:val="00BE1564"/>
    <w:rsid w:val="00BE6012"/>
    <w:rsid w:val="00BF6A36"/>
    <w:rsid w:val="00BF7B03"/>
    <w:rsid w:val="00C00BDB"/>
    <w:rsid w:val="00C36614"/>
    <w:rsid w:val="00C5475D"/>
    <w:rsid w:val="00C618E0"/>
    <w:rsid w:val="00C75B62"/>
    <w:rsid w:val="00C75D9C"/>
    <w:rsid w:val="00C8392B"/>
    <w:rsid w:val="00C87CA4"/>
    <w:rsid w:val="00CC5ABD"/>
    <w:rsid w:val="00CD5E71"/>
    <w:rsid w:val="00CF4557"/>
    <w:rsid w:val="00D03E26"/>
    <w:rsid w:val="00D11C20"/>
    <w:rsid w:val="00D14236"/>
    <w:rsid w:val="00D15678"/>
    <w:rsid w:val="00D22FBA"/>
    <w:rsid w:val="00D25F02"/>
    <w:rsid w:val="00D45D98"/>
    <w:rsid w:val="00D55BDC"/>
    <w:rsid w:val="00D564E6"/>
    <w:rsid w:val="00D635A8"/>
    <w:rsid w:val="00D861AC"/>
    <w:rsid w:val="00D9404C"/>
    <w:rsid w:val="00DA0A75"/>
    <w:rsid w:val="00DA359D"/>
    <w:rsid w:val="00DA7301"/>
    <w:rsid w:val="00DB2D84"/>
    <w:rsid w:val="00DB2F96"/>
    <w:rsid w:val="00DC410B"/>
    <w:rsid w:val="00DC7BC4"/>
    <w:rsid w:val="00DD1423"/>
    <w:rsid w:val="00DE38F0"/>
    <w:rsid w:val="00DF5555"/>
    <w:rsid w:val="00E025FC"/>
    <w:rsid w:val="00E07514"/>
    <w:rsid w:val="00E2335A"/>
    <w:rsid w:val="00E25777"/>
    <w:rsid w:val="00E4342C"/>
    <w:rsid w:val="00E546E7"/>
    <w:rsid w:val="00E64C2F"/>
    <w:rsid w:val="00E665AF"/>
    <w:rsid w:val="00E7604A"/>
    <w:rsid w:val="00E80A27"/>
    <w:rsid w:val="00EB24B1"/>
    <w:rsid w:val="00ED0B7C"/>
    <w:rsid w:val="00EE09D7"/>
    <w:rsid w:val="00EE60B0"/>
    <w:rsid w:val="00EF6677"/>
    <w:rsid w:val="00F11D99"/>
    <w:rsid w:val="00F15DB6"/>
    <w:rsid w:val="00F250B0"/>
    <w:rsid w:val="00F30811"/>
    <w:rsid w:val="00F43E14"/>
    <w:rsid w:val="00F568E8"/>
    <w:rsid w:val="00F7352D"/>
    <w:rsid w:val="00F74A5F"/>
    <w:rsid w:val="00F80D0B"/>
    <w:rsid w:val="00F871C4"/>
    <w:rsid w:val="00F95DC6"/>
    <w:rsid w:val="00F96C06"/>
    <w:rsid w:val="00FC4D58"/>
    <w:rsid w:val="00FD427B"/>
    <w:rsid w:val="00FE390A"/>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D98F92"/>
  <w15:chartTrackingRefBased/>
  <w15:docId w15:val="{2D147407-974E-4FF7-B718-0FD84FB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5FAB"/>
    <w:pPr>
      <w:spacing w:line="280" w:lineRule="atLeast"/>
    </w:pPr>
    <w:rPr>
      <w:rFonts w:ascii="Arial" w:hAnsi="Arial"/>
      <w:spacing w:val="6"/>
    </w:rPr>
  </w:style>
  <w:style w:type="paragraph" w:styleId="berschrift1">
    <w:name w:val="heading 1"/>
    <w:basedOn w:val="Standard"/>
    <w:next w:val="Standard"/>
    <w:qFormat/>
    <w:rsid w:val="00FC4D58"/>
    <w:pPr>
      <w:keepNext/>
      <w:numPr>
        <w:numId w:val="18"/>
      </w:numPr>
      <w:tabs>
        <w:tab w:val="left" w:pos="1134"/>
      </w:tabs>
      <w:ind w:left="0" w:firstLine="0"/>
      <w:outlineLvl w:val="0"/>
    </w:pPr>
    <w:rPr>
      <w:rFonts w:cs="Arial"/>
      <w:b/>
      <w:bCs/>
      <w:szCs w:val="26"/>
    </w:rPr>
  </w:style>
  <w:style w:type="paragraph" w:styleId="berschrift2">
    <w:name w:val="heading 2"/>
    <w:basedOn w:val="Standard"/>
    <w:next w:val="Standard"/>
    <w:qFormat/>
    <w:rsid w:val="00FC4D58"/>
    <w:pPr>
      <w:keepNext/>
      <w:numPr>
        <w:ilvl w:val="1"/>
        <w:numId w:val="18"/>
      </w:numPr>
      <w:tabs>
        <w:tab w:val="left" w:pos="1134"/>
      </w:tabs>
      <w:ind w:left="0" w:firstLine="0"/>
      <w:outlineLvl w:val="1"/>
    </w:pPr>
    <w:rPr>
      <w:rFonts w:cs="Arial"/>
      <w:bCs/>
      <w:iCs/>
      <w:szCs w:val="28"/>
    </w:rPr>
  </w:style>
  <w:style w:type="paragraph" w:styleId="berschrift3">
    <w:name w:val="heading 3"/>
    <w:basedOn w:val="Standard"/>
    <w:next w:val="Standard"/>
    <w:qFormat/>
    <w:rsid w:val="00FC4D58"/>
    <w:pPr>
      <w:keepNext/>
      <w:numPr>
        <w:ilvl w:val="2"/>
        <w:numId w:val="18"/>
      </w:numPr>
      <w:tabs>
        <w:tab w:val="left" w:pos="1134"/>
      </w:tabs>
      <w:ind w:left="0" w:firstLine="0"/>
      <w:outlineLvl w:val="2"/>
    </w:pPr>
    <w:rPr>
      <w:rFonts w:cs="Arial"/>
      <w:bCs/>
      <w:szCs w:val="26"/>
    </w:rPr>
  </w:style>
  <w:style w:type="paragraph" w:styleId="berschrift4">
    <w:name w:val="heading 4"/>
    <w:basedOn w:val="Standard"/>
    <w:next w:val="Standard"/>
    <w:qFormat/>
    <w:rsid w:val="00FC4D58"/>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FC4D5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D3961"/>
    <w:pPr>
      <w:numPr>
        <w:numId w:val="1"/>
      </w:numPr>
    </w:pPr>
  </w:style>
  <w:style w:type="paragraph" w:styleId="Textkrper-Zeileneinzug">
    <w:name w:val="Body Text Indent"/>
    <w:basedOn w:val="Standard"/>
    <w:rsid w:val="001E0438"/>
    <w:pPr>
      <w:spacing w:after="120"/>
      <w:ind w:left="283"/>
    </w:pPr>
  </w:style>
  <w:style w:type="paragraph" w:customStyle="1" w:styleId="Blindzeile">
    <w:name w:val="Blindzeile"/>
    <w:basedOn w:val="Standard"/>
    <w:rsid w:val="001B370B"/>
    <w:pPr>
      <w:spacing w:line="240" w:lineRule="auto"/>
    </w:pPr>
    <w:rPr>
      <w:noProof/>
      <w:sz w:val="2"/>
      <w:szCs w:val="2"/>
    </w:rPr>
  </w:style>
  <w:style w:type="paragraph" w:customStyle="1" w:styleId="Formulartitel">
    <w:name w:val="Formulartitel"/>
    <w:basedOn w:val="StandardNo"/>
    <w:rsid w:val="00B45FAB"/>
    <w:pPr>
      <w:spacing w:after="240" w:line="240" w:lineRule="auto"/>
    </w:pPr>
    <w:rPr>
      <w:b/>
    </w:rPr>
  </w:style>
  <w:style w:type="paragraph" w:customStyle="1" w:styleId="Dateiname">
    <w:name w:val="Dateiname"/>
    <w:basedOn w:val="Fuzeile"/>
    <w:rsid w:val="00FC4D58"/>
    <w:pPr>
      <w:spacing w:line="240" w:lineRule="auto"/>
    </w:pPr>
    <w:rPr>
      <w:spacing w:val="0"/>
      <w:sz w:val="14"/>
      <w:szCs w:val="14"/>
    </w:rPr>
  </w:style>
  <w:style w:type="paragraph" w:customStyle="1" w:styleId="Hochgestellt">
    <w:name w:val="Hochgestellt"/>
    <w:basedOn w:val="Standard"/>
    <w:next w:val="Standard"/>
    <w:rsid w:val="00FC4D58"/>
    <w:rPr>
      <w:vertAlign w:val="superscript"/>
    </w:rPr>
  </w:style>
  <w:style w:type="paragraph" w:customStyle="1" w:styleId="Nummerierung">
    <w:name w:val="Nummerierung"/>
    <w:basedOn w:val="Standard"/>
    <w:rsid w:val="00FC4D58"/>
    <w:pPr>
      <w:numPr>
        <w:numId w:val="12"/>
      </w:numPr>
    </w:pPr>
  </w:style>
  <w:style w:type="paragraph" w:customStyle="1" w:styleId="Nummerierung2">
    <w:name w:val="Nummerierung 2"/>
    <w:basedOn w:val="Standard"/>
    <w:rsid w:val="00FC4D58"/>
    <w:pPr>
      <w:numPr>
        <w:numId w:val="13"/>
      </w:numPr>
      <w:tabs>
        <w:tab w:val="left" w:pos="567"/>
      </w:tabs>
      <w:ind w:left="0" w:firstLine="0"/>
    </w:pPr>
  </w:style>
  <w:style w:type="paragraph" w:styleId="Verzeichnis1">
    <w:name w:val="toc 1"/>
    <w:basedOn w:val="Standard"/>
    <w:next w:val="Standard"/>
    <w:autoRedefine/>
    <w:rsid w:val="00FC4D58"/>
    <w:pPr>
      <w:tabs>
        <w:tab w:val="left" w:pos="1134"/>
        <w:tab w:val="right" w:pos="9356"/>
      </w:tabs>
      <w:spacing w:before="240"/>
    </w:pPr>
    <w:rPr>
      <w:b/>
    </w:rPr>
  </w:style>
  <w:style w:type="paragraph" w:styleId="Verzeichnis2">
    <w:name w:val="toc 2"/>
    <w:basedOn w:val="Standard"/>
    <w:next w:val="Standard"/>
    <w:autoRedefine/>
    <w:rsid w:val="00FC4D58"/>
    <w:pPr>
      <w:tabs>
        <w:tab w:val="left" w:pos="1134"/>
        <w:tab w:val="right" w:pos="9356"/>
      </w:tabs>
    </w:pPr>
  </w:style>
  <w:style w:type="paragraph" w:styleId="Verzeichnis3">
    <w:name w:val="toc 3"/>
    <w:basedOn w:val="Standard"/>
    <w:next w:val="Standard"/>
    <w:autoRedefine/>
    <w:rsid w:val="00FC4D58"/>
    <w:pPr>
      <w:tabs>
        <w:tab w:val="left" w:pos="1134"/>
        <w:tab w:val="right" w:pos="9356"/>
      </w:tabs>
    </w:pPr>
  </w:style>
  <w:style w:type="paragraph" w:styleId="Verzeichnis4">
    <w:name w:val="toc 4"/>
    <w:basedOn w:val="Standard"/>
    <w:next w:val="Standard"/>
    <w:autoRedefine/>
    <w:rsid w:val="00FC4D58"/>
    <w:pPr>
      <w:tabs>
        <w:tab w:val="left" w:pos="1134"/>
        <w:tab w:val="right" w:pos="9356"/>
      </w:tabs>
    </w:pPr>
  </w:style>
  <w:style w:type="paragraph" w:styleId="Verzeichnis5">
    <w:name w:val="toc 5"/>
    <w:basedOn w:val="Standard"/>
    <w:next w:val="Standard"/>
    <w:autoRedefine/>
    <w:rsid w:val="00FC4D58"/>
    <w:pPr>
      <w:tabs>
        <w:tab w:val="left" w:pos="1134"/>
        <w:tab w:val="right" w:pos="9356"/>
      </w:tabs>
    </w:pPr>
  </w:style>
  <w:style w:type="paragraph" w:customStyle="1" w:styleId="Nummerierung3">
    <w:name w:val="Nummerierung 3"/>
    <w:basedOn w:val="Standard"/>
    <w:rsid w:val="00CC5ABD"/>
    <w:pPr>
      <w:numPr>
        <w:numId w:val="19"/>
      </w:numPr>
      <w:tabs>
        <w:tab w:val="left" w:pos="567"/>
      </w:tabs>
      <w:ind w:left="0" w:firstLine="0"/>
    </w:pPr>
  </w:style>
  <w:style w:type="paragraph" w:customStyle="1" w:styleId="Nummerierung4">
    <w:name w:val="Nummerierung 4"/>
    <w:basedOn w:val="Standard"/>
    <w:rsid w:val="00DF5555"/>
    <w:pPr>
      <w:numPr>
        <w:numId w:val="20"/>
      </w:numPr>
      <w:spacing w:line="240" w:lineRule="auto"/>
    </w:pPr>
    <w:rPr>
      <w:spacing w:val="0"/>
      <w:szCs w:val="24"/>
    </w:rPr>
  </w:style>
  <w:style w:type="paragraph" w:styleId="Anrede">
    <w:name w:val="Salutation"/>
    <w:basedOn w:val="Standard"/>
    <w:next w:val="Standard"/>
    <w:rsid w:val="001E0438"/>
    <w:pPr>
      <w:spacing w:after="220" w:line="240" w:lineRule="auto"/>
    </w:pPr>
    <w:rPr>
      <w:spacing w:val="0"/>
      <w:sz w:val="22"/>
    </w:rPr>
  </w:style>
  <w:style w:type="paragraph" w:styleId="Textkrper-Einzug2">
    <w:name w:val="Body Text Indent 2"/>
    <w:basedOn w:val="Standard"/>
    <w:rsid w:val="001E0438"/>
    <w:pPr>
      <w:spacing w:after="120" w:line="480" w:lineRule="auto"/>
      <w:ind w:left="283"/>
    </w:pPr>
  </w:style>
  <w:style w:type="paragraph" w:styleId="Sprechblasentext">
    <w:name w:val="Balloon Text"/>
    <w:basedOn w:val="Standard"/>
    <w:link w:val="SprechblasentextZchn"/>
    <w:uiPriority w:val="99"/>
    <w:semiHidden/>
    <w:unhideWhenUsed/>
    <w:rsid w:val="002D4C2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D4C21"/>
    <w:rPr>
      <w:rFonts w:ascii="Tahoma" w:hAnsi="Tahoma" w:cs="Tahoma"/>
      <w:spacing w:val="6"/>
      <w:sz w:val="16"/>
      <w:szCs w:val="16"/>
    </w:rPr>
  </w:style>
  <w:style w:type="character" w:styleId="Hyperlink">
    <w:name w:val="Hyperlink"/>
    <w:uiPriority w:val="99"/>
    <w:unhideWhenUsed/>
    <w:rsid w:val="008C1BFA"/>
    <w:rPr>
      <w:color w:val="0563C1"/>
      <w:u w:val="single"/>
    </w:rPr>
  </w:style>
  <w:style w:type="character" w:styleId="NichtaufgelsteErwhnung">
    <w:name w:val="Unresolved Mention"/>
    <w:uiPriority w:val="99"/>
    <w:semiHidden/>
    <w:unhideWhenUsed/>
    <w:rsid w:val="008C1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83915">
      <w:bodyDiv w:val="1"/>
      <w:marLeft w:val="0"/>
      <w:marRight w:val="0"/>
      <w:marTop w:val="0"/>
      <w:marBottom w:val="0"/>
      <w:divBdr>
        <w:top w:val="none" w:sz="0" w:space="0" w:color="auto"/>
        <w:left w:val="none" w:sz="0" w:space="0" w:color="auto"/>
        <w:bottom w:val="none" w:sz="0" w:space="0" w:color="auto"/>
        <w:right w:val="none" w:sz="0" w:space="0" w:color="auto"/>
      </w:divBdr>
      <w:divsChild>
        <w:div w:id="1961833282">
          <w:marLeft w:val="0"/>
          <w:marRight w:val="0"/>
          <w:marTop w:val="0"/>
          <w:marBottom w:val="0"/>
          <w:divBdr>
            <w:top w:val="none" w:sz="0" w:space="0" w:color="auto"/>
            <w:left w:val="none" w:sz="0" w:space="0" w:color="auto"/>
            <w:bottom w:val="none" w:sz="0" w:space="0" w:color="auto"/>
            <w:right w:val="none" w:sz="0" w:space="0" w:color="auto"/>
          </w:divBdr>
          <w:divsChild>
            <w:div w:id="1655834140">
              <w:marLeft w:val="0"/>
              <w:marRight w:val="0"/>
              <w:marTop w:val="0"/>
              <w:marBottom w:val="0"/>
              <w:divBdr>
                <w:top w:val="none" w:sz="0" w:space="0" w:color="auto"/>
                <w:left w:val="none" w:sz="0" w:space="0" w:color="auto"/>
                <w:bottom w:val="none" w:sz="0" w:space="0" w:color="auto"/>
                <w:right w:val="none" w:sz="0" w:space="0" w:color="auto"/>
              </w:divBdr>
              <w:divsChild>
                <w:div w:id="260063569">
                  <w:marLeft w:val="-225"/>
                  <w:marRight w:val="-225"/>
                  <w:marTop w:val="0"/>
                  <w:marBottom w:val="0"/>
                  <w:divBdr>
                    <w:top w:val="none" w:sz="0" w:space="0" w:color="auto"/>
                    <w:left w:val="none" w:sz="0" w:space="0" w:color="auto"/>
                    <w:bottom w:val="none" w:sz="0" w:space="0" w:color="auto"/>
                    <w:right w:val="none" w:sz="0" w:space="0" w:color="auto"/>
                  </w:divBdr>
                  <w:divsChild>
                    <w:div w:id="1754811267">
                      <w:marLeft w:val="0"/>
                      <w:marRight w:val="0"/>
                      <w:marTop w:val="0"/>
                      <w:marBottom w:val="0"/>
                      <w:divBdr>
                        <w:top w:val="none" w:sz="0" w:space="0" w:color="auto"/>
                        <w:left w:val="none" w:sz="0" w:space="0" w:color="auto"/>
                        <w:bottom w:val="none" w:sz="0" w:space="0" w:color="auto"/>
                        <w:right w:val="none" w:sz="0" w:space="0" w:color="auto"/>
                      </w:divBdr>
                      <w:divsChild>
                        <w:div w:id="933056317">
                          <w:marLeft w:val="-225"/>
                          <w:marRight w:val="-225"/>
                          <w:marTop w:val="0"/>
                          <w:marBottom w:val="0"/>
                          <w:divBdr>
                            <w:top w:val="none" w:sz="0" w:space="0" w:color="auto"/>
                            <w:left w:val="none" w:sz="0" w:space="0" w:color="auto"/>
                            <w:bottom w:val="none" w:sz="0" w:space="0" w:color="auto"/>
                            <w:right w:val="none" w:sz="0" w:space="0" w:color="auto"/>
                          </w:divBdr>
                          <w:divsChild>
                            <w:div w:id="2068530182">
                              <w:marLeft w:val="0"/>
                              <w:marRight w:val="0"/>
                              <w:marTop w:val="0"/>
                              <w:marBottom w:val="0"/>
                              <w:divBdr>
                                <w:top w:val="none" w:sz="0" w:space="0" w:color="auto"/>
                                <w:left w:val="none" w:sz="0" w:space="0" w:color="auto"/>
                                <w:bottom w:val="none" w:sz="0" w:space="0" w:color="auto"/>
                                <w:right w:val="none" w:sz="0" w:space="0" w:color="auto"/>
                              </w:divBdr>
                              <w:divsChild>
                                <w:div w:id="536888665">
                                  <w:marLeft w:val="0"/>
                                  <w:marRight w:val="0"/>
                                  <w:marTop w:val="0"/>
                                  <w:marBottom w:val="0"/>
                                  <w:divBdr>
                                    <w:top w:val="none" w:sz="0" w:space="0" w:color="auto"/>
                                    <w:left w:val="none" w:sz="0" w:space="0" w:color="auto"/>
                                    <w:bottom w:val="none" w:sz="0" w:space="0" w:color="auto"/>
                                    <w:right w:val="none" w:sz="0" w:space="0" w:color="auto"/>
                                  </w:divBdr>
                                  <w:divsChild>
                                    <w:div w:id="2251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31324">
      <w:bodyDiv w:val="1"/>
      <w:marLeft w:val="0"/>
      <w:marRight w:val="0"/>
      <w:marTop w:val="0"/>
      <w:marBottom w:val="0"/>
      <w:divBdr>
        <w:top w:val="none" w:sz="0" w:space="0" w:color="auto"/>
        <w:left w:val="none" w:sz="0" w:space="0" w:color="auto"/>
        <w:bottom w:val="none" w:sz="0" w:space="0" w:color="auto"/>
        <w:right w:val="none" w:sz="0" w:space="0" w:color="auto"/>
      </w:divBdr>
      <w:divsChild>
        <w:div w:id="1999722452">
          <w:marLeft w:val="0"/>
          <w:marRight w:val="0"/>
          <w:marTop w:val="0"/>
          <w:marBottom w:val="0"/>
          <w:divBdr>
            <w:top w:val="none" w:sz="0" w:space="0" w:color="auto"/>
            <w:left w:val="none" w:sz="0" w:space="0" w:color="auto"/>
            <w:bottom w:val="none" w:sz="0" w:space="0" w:color="auto"/>
            <w:right w:val="none" w:sz="0" w:space="0" w:color="auto"/>
          </w:divBdr>
          <w:divsChild>
            <w:div w:id="1765686376">
              <w:marLeft w:val="0"/>
              <w:marRight w:val="0"/>
              <w:marTop w:val="0"/>
              <w:marBottom w:val="0"/>
              <w:divBdr>
                <w:top w:val="none" w:sz="0" w:space="0" w:color="auto"/>
                <w:left w:val="none" w:sz="0" w:space="0" w:color="auto"/>
                <w:bottom w:val="none" w:sz="0" w:space="0" w:color="auto"/>
                <w:right w:val="none" w:sz="0" w:space="0" w:color="auto"/>
              </w:divBdr>
              <w:divsChild>
                <w:div w:id="1775128985">
                  <w:marLeft w:val="-225"/>
                  <w:marRight w:val="-225"/>
                  <w:marTop w:val="0"/>
                  <w:marBottom w:val="0"/>
                  <w:divBdr>
                    <w:top w:val="none" w:sz="0" w:space="0" w:color="auto"/>
                    <w:left w:val="none" w:sz="0" w:space="0" w:color="auto"/>
                    <w:bottom w:val="none" w:sz="0" w:space="0" w:color="auto"/>
                    <w:right w:val="none" w:sz="0" w:space="0" w:color="auto"/>
                  </w:divBdr>
                  <w:divsChild>
                    <w:div w:id="1404834510">
                      <w:marLeft w:val="0"/>
                      <w:marRight w:val="0"/>
                      <w:marTop w:val="0"/>
                      <w:marBottom w:val="0"/>
                      <w:divBdr>
                        <w:top w:val="none" w:sz="0" w:space="0" w:color="auto"/>
                        <w:left w:val="none" w:sz="0" w:space="0" w:color="auto"/>
                        <w:bottom w:val="none" w:sz="0" w:space="0" w:color="auto"/>
                        <w:right w:val="none" w:sz="0" w:space="0" w:color="auto"/>
                      </w:divBdr>
                      <w:divsChild>
                        <w:div w:id="973095456">
                          <w:marLeft w:val="-225"/>
                          <w:marRight w:val="-225"/>
                          <w:marTop w:val="0"/>
                          <w:marBottom w:val="0"/>
                          <w:divBdr>
                            <w:top w:val="none" w:sz="0" w:space="0" w:color="auto"/>
                            <w:left w:val="none" w:sz="0" w:space="0" w:color="auto"/>
                            <w:bottom w:val="none" w:sz="0" w:space="0" w:color="auto"/>
                            <w:right w:val="none" w:sz="0" w:space="0" w:color="auto"/>
                          </w:divBdr>
                          <w:divsChild>
                            <w:div w:id="1705786707">
                              <w:marLeft w:val="0"/>
                              <w:marRight w:val="0"/>
                              <w:marTop w:val="0"/>
                              <w:marBottom w:val="0"/>
                              <w:divBdr>
                                <w:top w:val="none" w:sz="0" w:space="0" w:color="auto"/>
                                <w:left w:val="none" w:sz="0" w:space="0" w:color="auto"/>
                                <w:bottom w:val="none" w:sz="0" w:space="0" w:color="auto"/>
                                <w:right w:val="none" w:sz="0" w:space="0" w:color="auto"/>
                              </w:divBdr>
                              <w:divsChild>
                                <w:div w:id="1594432900">
                                  <w:marLeft w:val="0"/>
                                  <w:marRight w:val="0"/>
                                  <w:marTop w:val="0"/>
                                  <w:marBottom w:val="0"/>
                                  <w:divBdr>
                                    <w:top w:val="none" w:sz="0" w:space="0" w:color="auto"/>
                                    <w:left w:val="none" w:sz="0" w:space="0" w:color="auto"/>
                                    <w:bottom w:val="none" w:sz="0" w:space="0" w:color="auto"/>
                                    <w:right w:val="none" w:sz="0" w:space="0" w:color="auto"/>
                                  </w:divBdr>
                                  <w:divsChild>
                                    <w:div w:id="15604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_bvp.polizei@zg.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A69F-97F2-476B-BAC4-BB23D299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5306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Gesuch um Bewilligung zur Ausübung der Verkehrsregelung auf öffentlichen Strassen und Plätzen im Kanton Zug</vt:lpstr>
    </vt:vector>
  </TitlesOfParts>
  <Company>Kanton Zug</Company>
  <LinksUpToDate>false</LinksUpToDate>
  <CharactersWithSpaces>6136</CharactersWithSpaces>
  <SharedDoc>false</SharedDoc>
  <HLinks>
    <vt:vector size="6" baseType="variant">
      <vt:variant>
        <vt:i4>4521989</vt:i4>
      </vt:variant>
      <vt:variant>
        <vt:i4>37</vt:i4>
      </vt:variant>
      <vt:variant>
        <vt:i4>0</vt:i4>
      </vt:variant>
      <vt:variant>
        <vt:i4>5</vt:i4>
      </vt:variant>
      <vt:variant>
        <vt:lpwstr>mailto:sekr_sip.polizei@zg.ch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Bewilligung zur Ausübung der Verkehrsregelung auf öffentlichen Strassen und Plätzen im Kanton Zug</dc:title>
  <dc:subject/>
  <dc:creator>Priska Zimmermann</dc:creator>
  <cp:keywords/>
  <cp:lastModifiedBy>Andrea Kilchmann</cp:lastModifiedBy>
  <cp:revision>18</cp:revision>
  <cp:lastPrinted>2021-07-12T09:14:00Z</cp:lastPrinted>
  <dcterms:created xsi:type="dcterms:W3CDTF">2021-02-24T13:16:00Z</dcterms:created>
  <dcterms:modified xsi:type="dcterms:W3CDTF">2021-07-13T12:19:00Z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139174-1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ZIPR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Zimmermann</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Priska</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Sekretärin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Sekretärin</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041 728 43 04</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041 728 41 79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priska.zimmermann@zg.ch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303</vt:lpwstr>
  </property>
  <property fmtid="{D5CDD505-2E9C-101B-9397-08002B2CF9AE}" pid="42" name="FirmaKennung">
    <vt:lpwstr>SD/ZUPO/SIP</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
  </property>
  <property fmtid="{D5CDD505-2E9C-101B-9397-08002B2CF9AE}" pid="46" name="FirmaDienststelle">
    <vt:lpwstr/>
  </property>
  <property fmtid="{D5CDD505-2E9C-101B-9397-08002B2CF9AE}" pid="47" name="BezeichnungImGruss">
    <vt:lpwstr/>
  </property>
  <property fmtid="{D5CDD505-2E9C-101B-9397-08002B2CF9AE}" pid="48" name="FirmaAdresszeile1">
    <vt:lpwstr>An der Aa 4</vt:lpwstr>
  </property>
  <property fmtid="{D5CDD505-2E9C-101B-9397-08002B2CF9AE}" pid="49" name="FirmaAdresszeile2">
    <vt:lpwstr/>
  </property>
  <property fmtid="{D5CDD505-2E9C-101B-9397-08002B2CF9AE}" pid="50" name="FirmaPostfach">
    <vt:lpwstr>Postfach 1360</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041 728 41 41</vt:lpwstr>
  </property>
  <property fmtid="{D5CDD505-2E9C-101B-9397-08002B2CF9AE}" pid="55" name="FirmaTelefax">
    <vt:lpwstr>041 728 43 09</vt:lpwstr>
  </property>
  <property fmtid="{D5CDD505-2E9C-101B-9397-08002B2CF9AE}" pid="56" name="FirmaEMail">
    <vt:lpwstr>info@polizei.zg.ch</vt:lpwstr>
  </property>
  <property fmtid="{D5CDD505-2E9C-101B-9397-08002B2CF9AE}" pid="57" name="FirmaInternet">
    <vt:lpwstr>www.zugerpolizei.ch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Sicherheitspolizei</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13.07.2007</vt:lpwstr>
  </property>
  <property fmtid="{D5CDD505-2E9C-101B-9397-08002B2CF9AE}" pid="75" name="BenutzerIDDokumentersteller">
    <vt:lpwstr>139174-1</vt:lpwstr>
  </property>
  <property fmtid="{D5CDD505-2E9C-101B-9397-08002B2CF9AE}" pid="76" name="KurzzeichenDokumentersteller">
    <vt:lpwstr>ZIPR</vt:lpwstr>
  </property>
  <property fmtid="{D5CDD505-2E9C-101B-9397-08002B2CF9AE}" pid="77" name="Kurzzeichen_UserDokumentersteller">
    <vt:lpwstr/>
  </property>
  <property fmtid="{D5CDD505-2E9C-101B-9397-08002B2CF9AE}" pid="78" name="NameDokumentersteller">
    <vt:lpwstr>Zimmermann</vt:lpwstr>
  </property>
  <property fmtid="{D5CDD505-2E9C-101B-9397-08002B2CF9AE}" pid="79" name="VornameDokumentersteller">
    <vt:lpwstr>Priska</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Sekretärin</vt:lpwstr>
  </property>
  <property fmtid="{D5CDD505-2E9C-101B-9397-08002B2CF9AE}" pid="83" name="Titel_UserDokumentersteller">
    <vt:lpwstr/>
  </property>
  <property fmtid="{D5CDD505-2E9C-101B-9397-08002B2CF9AE}" pid="84" name="Funktion_UserDokumentersteller">
    <vt:lpwstr>Sekretärin</vt:lpwstr>
  </property>
  <property fmtid="{D5CDD505-2E9C-101B-9397-08002B2CF9AE}" pid="85" name="TelefonDirektDokumentersteller">
    <vt:lpwstr>041 728 43 04</vt:lpwstr>
  </property>
  <property fmtid="{D5CDD505-2E9C-101B-9397-08002B2CF9AE}" pid="86" name="TelefaxDirektDokumentersteller">
    <vt:lpwstr>041 728 41 79</vt:lpwstr>
  </property>
  <property fmtid="{D5CDD505-2E9C-101B-9397-08002B2CF9AE}" pid="87" name="EMailDokumentersteller">
    <vt:lpwstr>priska.zimmermann@zg.ch</vt:lpwstr>
  </property>
  <property fmtid="{D5CDD505-2E9C-101B-9397-08002B2CF9AE}" pid="88" name="FirmaAmtCouvert">
    <vt:lpwstr/>
  </property>
  <property fmtid="{D5CDD505-2E9C-101B-9397-08002B2CF9AE}" pid="89" name="TotalPrice">
    <vt:lpwstr>0.00 CHF</vt:lpwstr>
  </property>
  <property fmtid="{D5CDD505-2E9C-101B-9397-08002B2CF9AE}" pid="90" name="Price">
    <vt:lpwstr>0.00 CHF</vt:lpwstr>
  </property>
  <property fmtid="{D5CDD505-2E9C-101B-9397-08002B2CF9AE}" pid="91" name="ImagicPictureBoxMainCount">
    <vt:lpwstr>0</vt:lpwstr>
  </property>
  <property fmtid="{D5CDD505-2E9C-101B-9397-08002B2CF9AE}" pid="92" name="ImagicPictureBoxTotalCount">
    <vt:lpwstr>0</vt:lpwstr>
  </property>
  <property fmtid="{D5CDD505-2E9C-101B-9397-08002B2CF9AE}" pid="93" name="ImagicPictureBoxZoomCount">
    <vt:lpwstr>0</vt:lpwstr>
  </property>
</Properties>
</file>