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37D" w:rsidRPr="00C46CBE" w:rsidRDefault="0086337D" w:rsidP="003E27E5">
      <w:pPr>
        <w:pStyle w:val="berschrift2"/>
      </w:pPr>
      <w:bookmarkStart w:id="0" w:name="_GoBack"/>
      <w:bookmarkEnd w:id="0"/>
      <w:r w:rsidRPr="00C46CBE">
        <w:t>«Leih-Arbeitsvertrag» gem.</w:t>
      </w:r>
    </w:p>
    <w:p w:rsidR="0086337D" w:rsidRPr="00C46CBE" w:rsidRDefault="0086337D" w:rsidP="00076498">
      <w:pPr>
        <w:autoSpaceDE w:val="0"/>
        <w:autoSpaceDN w:val="0"/>
        <w:adjustRightInd w:val="0"/>
        <w:spacing w:line="271" w:lineRule="auto"/>
        <w:rPr>
          <w:rFonts w:cs="Arial"/>
          <w:b/>
          <w:bCs/>
          <w:color w:val="666666"/>
          <w:sz w:val="30"/>
          <w:szCs w:val="30"/>
        </w:rPr>
      </w:pPr>
      <w:r w:rsidRPr="00C46CBE">
        <w:rPr>
          <w:rFonts w:cs="Arial"/>
          <w:b/>
          <w:bCs/>
          <w:color w:val="666666"/>
          <w:sz w:val="30"/>
          <w:szCs w:val="30"/>
        </w:rPr>
        <w:t>Art. 19 f. AVG und Art. 48 f. AVV</w:t>
      </w:r>
      <w:r w:rsidR="008A7236">
        <w:rPr>
          <w:rFonts w:cs="Arial"/>
          <w:b/>
          <w:bCs/>
          <w:color w:val="666666"/>
          <w:sz w:val="30"/>
          <w:szCs w:val="30"/>
        </w:rPr>
        <w:t xml:space="preserve"> [Mustervertrag]</w:t>
      </w:r>
    </w:p>
    <w:p w:rsidR="0086337D" w:rsidRPr="00C46CBE" w:rsidRDefault="0086337D" w:rsidP="00076498">
      <w:pPr>
        <w:autoSpaceDE w:val="0"/>
        <w:autoSpaceDN w:val="0"/>
        <w:adjustRightInd w:val="0"/>
        <w:spacing w:line="271" w:lineRule="auto"/>
        <w:rPr>
          <w:rFonts w:cs="Arial"/>
          <w:b/>
          <w:bCs/>
          <w:color w:val="666666"/>
          <w:sz w:val="30"/>
          <w:szCs w:val="30"/>
        </w:rPr>
      </w:pPr>
    </w:p>
    <w:p w:rsidR="0086337D" w:rsidRPr="00C46CBE" w:rsidRDefault="0086337D" w:rsidP="00076498">
      <w:pPr>
        <w:pStyle w:val="berschrift3"/>
        <w:spacing w:after="0" w:line="271" w:lineRule="auto"/>
        <w:rPr>
          <w:rFonts w:ascii="Arial" w:hAnsi="Arial" w:cs="Arial"/>
          <w:lang w:val="de-CH"/>
        </w:rPr>
      </w:pPr>
      <w:r w:rsidRPr="00C46CBE">
        <w:rPr>
          <w:rFonts w:ascii="Arial" w:hAnsi="Arial" w:cs="Arial"/>
          <w:lang w:val="de-CH"/>
        </w:rPr>
        <w:t>Leih-Arbeitsvertrag</w:t>
      </w:r>
    </w:p>
    <w:p w:rsidR="0086337D" w:rsidRPr="00C46CBE" w:rsidRDefault="0086337D" w:rsidP="00076498">
      <w:pPr>
        <w:autoSpaceDE w:val="0"/>
        <w:autoSpaceDN w:val="0"/>
        <w:adjustRightInd w:val="0"/>
        <w:spacing w:line="271" w:lineRule="auto"/>
        <w:rPr>
          <w:rFonts w:cs="Arial"/>
          <w:b/>
          <w:bCs/>
          <w:color w:val="000000"/>
          <w:sz w:val="20"/>
          <w:szCs w:val="20"/>
        </w:rPr>
      </w:pPr>
    </w:p>
    <w:p w:rsidR="0086337D" w:rsidRPr="00C46CBE" w:rsidRDefault="0086337D" w:rsidP="00076498">
      <w:pPr>
        <w:autoSpaceDE w:val="0"/>
        <w:autoSpaceDN w:val="0"/>
        <w:adjustRightInd w:val="0"/>
        <w:spacing w:line="271" w:lineRule="auto"/>
        <w:rPr>
          <w:rFonts w:cs="Arial"/>
          <w:b/>
          <w:bCs/>
          <w:color w:val="000000"/>
          <w:sz w:val="20"/>
          <w:szCs w:val="20"/>
        </w:rPr>
      </w:pPr>
      <w:r w:rsidRPr="00C46CBE">
        <w:rPr>
          <w:rFonts w:cs="Arial"/>
          <w:b/>
          <w:bCs/>
          <w:color w:val="000000"/>
          <w:sz w:val="20"/>
          <w:szCs w:val="20"/>
        </w:rPr>
        <w:t>zwischen</w:t>
      </w:r>
    </w:p>
    <w:p w:rsidR="0086337D" w:rsidRPr="00C46CBE" w:rsidRDefault="0086337D" w:rsidP="00076498">
      <w:pPr>
        <w:tabs>
          <w:tab w:val="left" w:pos="5220"/>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als Arbeitgeberin </w:t>
      </w:r>
      <w:r w:rsidR="00F87337">
        <w:rPr>
          <w:rFonts w:cs="Arial"/>
          <w:color w:val="000000"/>
          <w:sz w:val="20"/>
          <w:szCs w:val="20"/>
        </w:rPr>
        <w:t>/</w:t>
      </w:r>
      <w:r w:rsidRPr="00C46CBE">
        <w:rPr>
          <w:rFonts w:cs="Arial"/>
          <w:color w:val="000000"/>
          <w:sz w:val="20"/>
          <w:szCs w:val="20"/>
        </w:rPr>
        <w:t xml:space="preserve"> Arbeitgeber</w:t>
      </w:r>
    </w:p>
    <w:p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(Name, Adresse, Verleihfirma)</w:t>
      </w:r>
    </w:p>
    <w:p w:rsidR="0086337D" w:rsidRPr="00C46CBE" w:rsidRDefault="0086337D" w:rsidP="00076498">
      <w:pPr>
        <w:autoSpaceDE w:val="0"/>
        <w:autoSpaceDN w:val="0"/>
        <w:adjustRightInd w:val="0"/>
        <w:spacing w:line="271" w:lineRule="auto"/>
        <w:rPr>
          <w:rFonts w:cs="Arial"/>
          <w:color w:val="000000"/>
          <w:sz w:val="20"/>
          <w:szCs w:val="20"/>
        </w:rPr>
      </w:pPr>
    </w:p>
    <w:p w:rsidR="0086337D" w:rsidRPr="00C46CBE" w:rsidRDefault="0086337D" w:rsidP="00076498">
      <w:pPr>
        <w:autoSpaceDE w:val="0"/>
        <w:autoSpaceDN w:val="0"/>
        <w:adjustRightInd w:val="0"/>
        <w:spacing w:line="271" w:lineRule="auto"/>
        <w:rPr>
          <w:rFonts w:cs="Arial"/>
          <w:b/>
          <w:bCs/>
          <w:color w:val="000000"/>
          <w:sz w:val="20"/>
          <w:szCs w:val="20"/>
        </w:rPr>
      </w:pPr>
      <w:r w:rsidRPr="00C46CBE">
        <w:rPr>
          <w:rFonts w:cs="Arial"/>
          <w:b/>
          <w:bCs/>
          <w:color w:val="000000"/>
          <w:sz w:val="20"/>
          <w:szCs w:val="20"/>
        </w:rPr>
        <w:t>und</w:t>
      </w:r>
    </w:p>
    <w:p w:rsidR="0086337D" w:rsidRPr="00C46CBE" w:rsidRDefault="0086337D" w:rsidP="00076498">
      <w:pPr>
        <w:tabs>
          <w:tab w:val="left" w:pos="5220"/>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als Arbeitnehmerin </w:t>
      </w:r>
      <w:r w:rsidR="00F87337">
        <w:rPr>
          <w:rFonts w:cs="Arial"/>
          <w:color w:val="000000"/>
          <w:sz w:val="20"/>
          <w:szCs w:val="20"/>
        </w:rPr>
        <w:t>/</w:t>
      </w:r>
      <w:r w:rsidRPr="00C46CBE">
        <w:rPr>
          <w:rFonts w:cs="Arial"/>
          <w:color w:val="000000"/>
          <w:sz w:val="20"/>
          <w:szCs w:val="20"/>
        </w:rPr>
        <w:t xml:space="preserve"> Arbeitnehmer</w:t>
      </w:r>
    </w:p>
    <w:p w:rsidR="00076498" w:rsidRPr="00C46CBE" w:rsidRDefault="0086337D" w:rsidP="0055266F">
      <w:pPr>
        <w:autoSpaceDE w:val="0"/>
        <w:autoSpaceDN w:val="0"/>
        <w:adjustRightInd w:val="0"/>
        <w:spacing w:after="480" w:line="271" w:lineRule="auto"/>
        <w:rPr>
          <w:rFonts w:cs="Arial"/>
          <w:color w:val="000000"/>
          <w:sz w:val="20"/>
          <w:szCs w:val="20"/>
        </w:rPr>
      </w:pPr>
      <w:r w:rsidRPr="00C46CBE">
        <w:rPr>
          <w:rFonts w:cs="Arial"/>
          <w:color w:val="000000"/>
          <w:sz w:val="20"/>
          <w:szCs w:val="20"/>
        </w:rPr>
        <w:t>(Name, Adresse, Arbeitnehmerin</w:t>
      </w:r>
      <w:r w:rsidR="00F87337">
        <w:rPr>
          <w:rFonts w:cs="Arial"/>
          <w:color w:val="000000"/>
          <w:sz w:val="20"/>
          <w:szCs w:val="20"/>
        </w:rPr>
        <w:t xml:space="preserve"> </w:t>
      </w:r>
      <w:r w:rsidRPr="00C46CBE">
        <w:rPr>
          <w:rFonts w:cs="Arial"/>
          <w:color w:val="000000"/>
          <w:sz w:val="20"/>
          <w:szCs w:val="20"/>
        </w:rPr>
        <w:t>/</w:t>
      </w:r>
      <w:r w:rsidR="00F87337">
        <w:rPr>
          <w:rFonts w:cs="Arial"/>
          <w:color w:val="000000"/>
          <w:sz w:val="20"/>
          <w:szCs w:val="20"/>
        </w:rPr>
        <w:t xml:space="preserve"> </w:t>
      </w:r>
      <w:r w:rsidRPr="00C46CBE">
        <w:rPr>
          <w:rFonts w:cs="Arial"/>
          <w:color w:val="000000"/>
          <w:sz w:val="20"/>
          <w:szCs w:val="20"/>
        </w:rPr>
        <w:t>Arbeitnehmer)</w:t>
      </w:r>
    </w:p>
    <w:p w:rsidR="0086337D" w:rsidRPr="00C46CBE" w:rsidRDefault="0086337D" w:rsidP="00737389">
      <w:pPr>
        <w:tabs>
          <w:tab w:val="left" w:pos="720"/>
        </w:tabs>
        <w:autoSpaceDE w:val="0"/>
        <w:autoSpaceDN w:val="0"/>
        <w:adjustRightInd w:val="0"/>
        <w:spacing w:line="271" w:lineRule="auto"/>
        <w:rPr>
          <w:rFonts w:cs="Arial"/>
          <w:b/>
          <w:bCs/>
          <w:color w:val="000000"/>
          <w:szCs w:val="20"/>
        </w:rPr>
      </w:pPr>
      <w:r w:rsidRPr="00C46CBE">
        <w:rPr>
          <w:rFonts w:cs="Arial"/>
          <w:b/>
          <w:bCs/>
          <w:color w:val="000000"/>
          <w:szCs w:val="20"/>
        </w:rPr>
        <w:t xml:space="preserve">1. </w:t>
      </w:r>
      <w:r w:rsidR="005304F7">
        <w:rPr>
          <w:rFonts w:cs="Arial"/>
          <w:b/>
          <w:bCs/>
          <w:color w:val="000000"/>
          <w:szCs w:val="20"/>
        </w:rPr>
        <w:tab/>
      </w:r>
      <w:r w:rsidRPr="00C46CBE">
        <w:rPr>
          <w:rFonts w:cs="Arial"/>
          <w:b/>
          <w:bCs/>
          <w:color w:val="000000"/>
          <w:szCs w:val="20"/>
        </w:rPr>
        <w:t>Ingress</w:t>
      </w:r>
    </w:p>
    <w:p w:rsidR="0086337D" w:rsidRPr="00302B19" w:rsidRDefault="0086337D" w:rsidP="00262AE9">
      <w:pPr>
        <w:numPr>
          <w:ilvl w:val="1"/>
          <w:numId w:val="2"/>
        </w:numPr>
        <w:tabs>
          <w:tab w:val="clear" w:pos="390"/>
          <w:tab w:val="num" w:pos="720"/>
        </w:tabs>
        <w:autoSpaceDE w:val="0"/>
        <w:autoSpaceDN w:val="0"/>
        <w:adjustRightInd w:val="0"/>
        <w:spacing w:after="120" w:line="271" w:lineRule="auto"/>
        <w:ind w:left="709" w:hanging="709"/>
        <w:rPr>
          <w:rFonts w:cs="Arial"/>
          <w:b/>
          <w:bCs/>
          <w:color w:val="000000"/>
          <w:szCs w:val="22"/>
        </w:rPr>
      </w:pPr>
      <w:r w:rsidRPr="00302B19">
        <w:rPr>
          <w:rFonts w:cs="Arial"/>
          <w:b/>
          <w:bCs/>
          <w:color w:val="000000"/>
          <w:szCs w:val="22"/>
        </w:rPr>
        <w:t>Allgemeines</w:t>
      </w:r>
    </w:p>
    <w:p w:rsidR="0086337D" w:rsidRPr="00C46CBE" w:rsidRDefault="0086337D" w:rsidP="00076498">
      <w:pPr>
        <w:autoSpaceDE w:val="0"/>
        <w:autoSpaceDN w:val="0"/>
        <w:adjustRightInd w:val="0"/>
        <w:spacing w:line="271" w:lineRule="auto"/>
        <w:jc w:val="both"/>
        <w:rPr>
          <w:rFonts w:cs="Arial"/>
          <w:color w:val="000000"/>
          <w:sz w:val="20"/>
          <w:szCs w:val="20"/>
        </w:rPr>
      </w:pPr>
      <w:r w:rsidRPr="00C46CBE">
        <w:rPr>
          <w:rFonts w:cs="Arial"/>
          <w:color w:val="000000"/>
          <w:sz w:val="20"/>
          <w:szCs w:val="20"/>
        </w:rPr>
        <w:t xml:space="preserve">Der Zweck des vorliegenden Arbeitsvertrags ist der Verleih der Arbeitnehmerin </w:t>
      </w:r>
      <w:r w:rsidR="00F87337">
        <w:rPr>
          <w:rFonts w:cs="Arial"/>
          <w:color w:val="000000"/>
          <w:sz w:val="20"/>
          <w:szCs w:val="20"/>
        </w:rPr>
        <w:t>/</w:t>
      </w:r>
      <w:r w:rsidR="00F87337" w:rsidRPr="00C46CBE">
        <w:rPr>
          <w:rFonts w:cs="Arial"/>
          <w:color w:val="000000"/>
          <w:sz w:val="20"/>
          <w:szCs w:val="20"/>
        </w:rPr>
        <w:t xml:space="preserve"> </w:t>
      </w:r>
      <w:r w:rsidRPr="00C46CBE">
        <w:rPr>
          <w:rFonts w:cs="Arial"/>
          <w:color w:val="000000"/>
          <w:sz w:val="20"/>
          <w:szCs w:val="20"/>
        </w:rPr>
        <w:t>des Arbeitnehmers an einen Drittbetrieb (Einsatzbetrieb) für folgende Art von Arbeit:</w:t>
      </w:r>
    </w:p>
    <w:p w:rsidR="0086337D" w:rsidRPr="00C46CBE" w:rsidRDefault="0086337D" w:rsidP="00076498">
      <w:pPr>
        <w:autoSpaceDE w:val="0"/>
        <w:autoSpaceDN w:val="0"/>
        <w:adjustRightInd w:val="0"/>
        <w:spacing w:line="271" w:lineRule="auto"/>
        <w:rPr>
          <w:rFonts w:cs="Arial"/>
          <w:color w:val="000000"/>
          <w:sz w:val="20"/>
          <w:szCs w:val="20"/>
        </w:rPr>
      </w:pPr>
    </w:p>
    <w:p w:rsidR="0086337D" w:rsidRPr="00C46CBE" w:rsidRDefault="008B489A" w:rsidP="005E6AD1">
      <w:pPr>
        <w:tabs>
          <w:tab w:val="right" w:pos="9072"/>
        </w:tabs>
        <w:autoSpaceDE w:val="0"/>
        <w:autoSpaceDN w:val="0"/>
        <w:adjustRightInd w:val="0"/>
        <w:spacing w:line="271" w:lineRule="auto"/>
        <w:ind w:right="23"/>
        <w:rPr>
          <w:rFonts w:cs="Arial"/>
          <w:color w:val="C0C0C0"/>
          <w:sz w:val="20"/>
          <w:szCs w:val="20"/>
          <w:u w:val="thick"/>
        </w:rPr>
      </w:pPr>
      <w:r w:rsidRPr="00C46CBE">
        <w:rPr>
          <w:rFonts w:cs="Arial"/>
          <w:color w:val="C0C0C0"/>
          <w:sz w:val="20"/>
          <w:szCs w:val="20"/>
          <w:u w:val="thick"/>
        </w:rPr>
        <w:tab/>
      </w:r>
    </w:p>
    <w:p w:rsidR="0086337D" w:rsidRPr="00C46CBE" w:rsidRDefault="0086337D" w:rsidP="00076498">
      <w:pPr>
        <w:autoSpaceDE w:val="0"/>
        <w:autoSpaceDN w:val="0"/>
        <w:adjustRightInd w:val="0"/>
        <w:spacing w:line="271" w:lineRule="auto"/>
        <w:rPr>
          <w:rFonts w:cs="Arial"/>
          <w:color w:val="000000"/>
          <w:sz w:val="20"/>
          <w:szCs w:val="20"/>
        </w:rPr>
      </w:pPr>
    </w:p>
    <w:p w:rsidR="008B489A" w:rsidRPr="00C46CBE" w:rsidRDefault="0086337D" w:rsidP="002145DD">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Ein Einsatz in einer gegebenenfalls eigenen Betriebsstätte des Regiebetriebes ist nicht ausgeschlossen. Der Vertrag wird jedoch auf eine von den einzelnen Einsätzen in den Drittbetrieben unabhängige Zeit abgeschlossen.</w:t>
      </w:r>
    </w:p>
    <w:p w:rsidR="0086337D" w:rsidRPr="00C46CBE" w:rsidRDefault="0086337D" w:rsidP="00262AE9">
      <w:pPr>
        <w:numPr>
          <w:ilvl w:val="1"/>
          <w:numId w:val="2"/>
        </w:numPr>
        <w:tabs>
          <w:tab w:val="clear" w:pos="390"/>
          <w:tab w:val="num" w:pos="720"/>
        </w:tabs>
        <w:autoSpaceDE w:val="0"/>
        <w:autoSpaceDN w:val="0"/>
        <w:adjustRightInd w:val="0"/>
        <w:spacing w:after="120" w:line="271" w:lineRule="auto"/>
        <w:ind w:left="709" w:hanging="709"/>
        <w:jc w:val="both"/>
        <w:rPr>
          <w:rFonts w:cs="Arial"/>
          <w:b/>
          <w:bCs/>
          <w:color w:val="000000"/>
          <w:szCs w:val="22"/>
        </w:rPr>
      </w:pPr>
      <w:r w:rsidRPr="00C46CBE">
        <w:rPr>
          <w:rFonts w:cs="Arial"/>
          <w:b/>
          <w:bCs/>
          <w:color w:val="000000"/>
          <w:szCs w:val="22"/>
        </w:rPr>
        <w:t>Allgemeinverbindlich erklärten Gesamtarbeitsverträge</w:t>
      </w:r>
    </w:p>
    <w:p w:rsidR="00AE1C5E" w:rsidRPr="00C46CBE" w:rsidRDefault="00AE1C5E" w:rsidP="00AE1C5E">
      <w:pPr>
        <w:autoSpaceDE w:val="0"/>
        <w:autoSpaceDN w:val="0"/>
        <w:adjustRightInd w:val="0"/>
        <w:spacing w:after="120" w:line="271" w:lineRule="auto"/>
        <w:jc w:val="both"/>
        <w:rPr>
          <w:rFonts w:cs="Arial"/>
          <w:sz w:val="20"/>
          <w:szCs w:val="18"/>
        </w:rPr>
      </w:pPr>
      <w:r w:rsidRPr="00C46CBE">
        <w:rPr>
          <w:rFonts w:cs="Arial"/>
          <w:sz w:val="20"/>
          <w:szCs w:val="20"/>
        </w:rPr>
        <w:t>Sofern der Einsatzbetrieb einem allgemeinverbindlichen Gesamtarbeitsvertrag</w:t>
      </w:r>
      <w:r w:rsidR="002701F9">
        <w:rPr>
          <w:rFonts w:cs="Arial"/>
          <w:sz w:val="20"/>
          <w:szCs w:val="20"/>
        </w:rPr>
        <w:t xml:space="preserve">, </w:t>
      </w:r>
      <w:proofErr w:type="spellStart"/>
      <w:r w:rsidR="002701F9">
        <w:rPr>
          <w:rFonts w:cs="Arial"/>
          <w:sz w:val="20"/>
          <w:szCs w:val="20"/>
        </w:rPr>
        <w:t>ave</w:t>
      </w:r>
      <w:proofErr w:type="spellEnd"/>
      <w:r w:rsidR="002701F9">
        <w:rPr>
          <w:rFonts w:cs="Arial"/>
          <w:sz w:val="20"/>
          <w:szCs w:val="20"/>
        </w:rPr>
        <w:t xml:space="preserve"> GAV,</w:t>
      </w:r>
      <w:r w:rsidRPr="00C46CBE">
        <w:rPr>
          <w:rFonts w:cs="Arial"/>
          <w:sz w:val="20"/>
          <w:szCs w:val="20"/>
        </w:rPr>
        <w:t xml:space="preserve"> untersteht, muss </w:t>
      </w:r>
      <w:r w:rsidRPr="00C46CBE">
        <w:rPr>
          <w:rFonts w:cs="Arial"/>
          <w:color w:val="000000"/>
          <w:sz w:val="20"/>
          <w:szCs w:val="20"/>
        </w:rPr>
        <w:t xml:space="preserve">grundsätzlich </w:t>
      </w:r>
      <w:r w:rsidRPr="00C46CBE">
        <w:rPr>
          <w:rFonts w:cs="Arial"/>
          <w:sz w:val="20"/>
          <w:szCs w:val="20"/>
        </w:rPr>
        <w:t xml:space="preserve">der </w:t>
      </w:r>
      <w:r w:rsidR="00F87337" w:rsidRPr="00C46CBE">
        <w:rPr>
          <w:rFonts w:cs="Arial"/>
          <w:sz w:val="20"/>
          <w:szCs w:val="20"/>
        </w:rPr>
        <w:t>Verleih</w:t>
      </w:r>
      <w:r w:rsidR="00F87337">
        <w:rPr>
          <w:rFonts w:cs="Arial"/>
          <w:sz w:val="20"/>
          <w:szCs w:val="20"/>
        </w:rPr>
        <w:t>betrieb</w:t>
      </w:r>
      <w:r w:rsidR="00F87337" w:rsidRPr="00C46CBE">
        <w:rPr>
          <w:rFonts w:cs="Arial"/>
          <w:sz w:val="20"/>
          <w:szCs w:val="20"/>
        </w:rPr>
        <w:t xml:space="preserve"> </w:t>
      </w:r>
      <w:r w:rsidRPr="00C46CBE">
        <w:rPr>
          <w:rFonts w:cs="Arial"/>
          <w:sz w:val="20"/>
          <w:szCs w:val="20"/>
        </w:rPr>
        <w:t xml:space="preserve">dessen Lohn- und Arbeitszeitbestimmungen auch gegenüber der Arbeitnehmerin </w:t>
      </w:r>
      <w:r w:rsidR="00F87337">
        <w:rPr>
          <w:rFonts w:cs="Arial"/>
          <w:sz w:val="20"/>
          <w:szCs w:val="20"/>
        </w:rPr>
        <w:t>/</w:t>
      </w:r>
      <w:r w:rsidR="00F87337" w:rsidRPr="00C46CBE">
        <w:rPr>
          <w:rFonts w:cs="Arial"/>
          <w:sz w:val="20"/>
          <w:szCs w:val="20"/>
        </w:rPr>
        <w:t xml:space="preserve"> </w:t>
      </w:r>
      <w:r w:rsidRPr="00C46CBE">
        <w:rPr>
          <w:rFonts w:cs="Arial"/>
          <w:sz w:val="20"/>
          <w:szCs w:val="20"/>
        </w:rPr>
        <w:t xml:space="preserve">dem Arbeitnehmer einhalten. </w:t>
      </w:r>
      <w:r w:rsidRPr="00C46CBE">
        <w:rPr>
          <w:rFonts w:cs="Arial"/>
          <w:sz w:val="20"/>
          <w:szCs w:val="18"/>
        </w:rPr>
        <w:t>Sieht ein allgemein verbindlich erklärter Gesamtarbeitsvertrag einen obligatorischen Beitrag an Weiterbildungs- und Vollzugskosten vor, gelten die entsprechenden Bestimmungen auch für den Verleih</w:t>
      </w:r>
      <w:r w:rsidR="00F87337">
        <w:rPr>
          <w:rFonts w:cs="Arial"/>
          <w:sz w:val="20"/>
          <w:szCs w:val="18"/>
        </w:rPr>
        <w:t>betrieb</w:t>
      </w:r>
      <w:r w:rsidRPr="00C46CBE">
        <w:rPr>
          <w:rFonts w:cs="Arial"/>
          <w:sz w:val="20"/>
          <w:szCs w:val="18"/>
        </w:rPr>
        <w:t xml:space="preserve">, wobei die Beiträge anteilsmässig nach Massgabe der Dauer des Einsatzes zu leisten sind. Untersteht ein Einsatzbetrieb einem allgemein verbindlich erklärten Gesamtarbeitsvertrag, der den flexiblen Altersrücktritt regelt, muss der </w:t>
      </w:r>
      <w:r w:rsidR="00F87337" w:rsidRPr="00C46CBE">
        <w:rPr>
          <w:rFonts w:cs="Arial"/>
          <w:sz w:val="20"/>
          <w:szCs w:val="18"/>
        </w:rPr>
        <w:t>Verleih</w:t>
      </w:r>
      <w:r w:rsidR="00F87337">
        <w:rPr>
          <w:rFonts w:cs="Arial"/>
          <w:sz w:val="20"/>
          <w:szCs w:val="18"/>
        </w:rPr>
        <w:t>betrieb</w:t>
      </w:r>
      <w:r w:rsidR="00F87337" w:rsidRPr="00C46CBE">
        <w:rPr>
          <w:rFonts w:cs="Arial"/>
          <w:sz w:val="20"/>
          <w:szCs w:val="18"/>
        </w:rPr>
        <w:t xml:space="preserve"> </w:t>
      </w:r>
      <w:r w:rsidRPr="00C46CBE">
        <w:rPr>
          <w:rFonts w:cs="Arial"/>
          <w:sz w:val="20"/>
          <w:szCs w:val="18"/>
        </w:rPr>
        <w:t xml:space="preserve">gegenüber </w:t>
      </w:r>
      <w:r w:rsidR="00E76DCF">
        <w:rPr>
          <w:rFonts w:cs="Arial"/>
          <w:sz w:val="20"/>
          <w:szCs w:val="18"/>
        </w:rPr>
        <w:t>der Arbeitneh</w:t>
      </w:r>
      <w:r w:rsidR="00F87337">
        <w:rPr>
          <w:rFonts w:cs="Arial"/>
          <w:sz w:val="20"/>
          <w:szCs w:val="18"/>
        </w:rPr>
        <w:t>m</w:t>
      </w:r>
      <w:r w:rsidR="00E76DCF">
        <w:rPr>
          <w:rFonts w:cs="Arial"/>
          <w:sz w:val="20"/>
          <w:szCs w:val="18"/>
        </w:rPr>
        <w:t>e</w:t>
      </w:r>
      <w:r w:rsidR="00F87337">
        <w:rPr>
          <w:rFonts w:cs="Arial"/>
          <w:sz w:val="20"/>
          <w:szCs w:val="18"/>
        </w:rPr>
        <w:t xml:space="preserve">rin / </w:t>
      </w:r>
      <w:r w:rsidRPr="00C46CBE">
        <w:rPr>
          <w:rFonts w:cs="Arial"/>
          <w:sz w:val="20"/>
          <w:szCs w:val="18"/>
        </w:rPr>
        <w:t>dem Arbeitnehmer diese Regelung ebenfalls einhalten.</w:t>
      </w:r>
    </w:p>
    <w:p w:rsidR="00AE1C5E" w:rsidRPr="00C46CBE" w:rsidRDefault="00AE1C5E" w:rsidP="00AE1C5E">
      <w:pPr>
        <w:autoSpaceDE w:val="0"/>
        <w:autoSpaceDN w:val="0"/>
        <w:adjustRightInd w:val="0"/>
        <w:spacing w:after="240" w:line="271" w:lineRule="auto"/>
        <w:jc w:val="both"/>
        <w:rPr>
          <w:rFonts w:cs="Arial"/>
          <w:color w:val="000000"/>
          <w:sz w:val="20"/>
          <w:szCs w:val="20"/>
        </w:rPr>
      </w:pPr>
      <w:r w:rsidRPr="00C46CBE">
        <w:rPr>
          <w:rFonts w:cs="Arial"/>
          <w:color w:val="000000"/>
          <w:sz w:val="20"/>
          <w:szCs w:val="18"/>
        </w:rPr>
        <w:t>Erfüllen der Verleihbetrieb und seine verliehenen Arbeitnehme</w:t>
      </w:r>
      <w:r w:rsidR="00F87337">
        <w:rPr>
          <w:rFonts w:cs="Arial"/>
          <w:color w:val="000000"/>
          <w:sz w:val="20"/>
          <w:szCs w:val="18"/>
        </w:rPr>
        <w:t>nden</w:t>
      </w:r>
      <w:r w:rsidRPr="00C46CBE">
        <w:rPr>
          <w:rFonts w:cs="Arial"/>
          <w:color w:val="000000"/>
          <w:sz w:val="20"/>
          <w:szCs w:val="18"/>
        </w:rPr>
        <w:t xml:space="preserve"> die Voraussetzungen des allgemeinverbindlichen Gesamtarbeitsvertrages Personalverleih, kommen dessen Bestimmungen zur Anwendung, ausser die Regelungen dieses Vertrages oder des </w:t>
      </w:r>
      <w:r w:rsidR="0051561F" w:rsidRPr="00C46CBE">
        <w:rPr>
          <w:rFonts w:cs="Arial"/>
          <w:color w:val="000000"/>
          <w:sz w:val="20"/>
          <w:szCs w:val="18"/>
        </w:rPr>
        <w:t>Zusatzes zum Leih-Arbeitsvertrag</w:t>
      </w:r>
      <w:r w:rsidRPr="00C46CBE">
        <w:rPr>
          <w:rFonts w:cs="Arial"/>
          <w:color w:val="000000"/>
          <w:sz w:val="20"/>
          <w:szCs w:val="18"/>
        </w:rPr>
        <w:t xml:space="preserve"> sind für den Arbeitnehme</w:t>
      </w:r>
      <w:r w:rsidR="00F87337">
        <w:rPr>
          <w:rFonts w:cs="Arial"/>
          <w:color w:val="000000"/>
          <w:sz w:val="20"/>
          <w:szCs w:val="18"/>
        </w:rPr>
        <w:t>nden</w:t>
      </w:r>
      <w:r w:rsidRPr="00C46CBE">
        <w:rPr>
          <w:rFonts w:cs="Arial"/>
          <w:color w:val="000000"/>
          <w:sz w:val="20"/>
          <w:szCs w:val="18"/>
        </w:rPr>
        <w:t xml:space="preserve"> günstiger.</w:t>
      </w:r>
    </w:p>
    <w:p w:rsidR="0086337D" w:rsidRPr="00C46CBE" w:rsidRDefault="0086337D" w:rsidP="00262AE9">
      <w:pPr>
        <w:numPr>
          <w:ilvl w:val="1"/>
          <w:numId w:val="2"/>
        </w:numPr>
        <w:tabs>
          <w:tab w:val="clear" w:pos="390"/>
          <w:tab w:val="num" w:pos="720"/>
        </w:tabs>
        <w:autoSpaceDE w:val="0"/>
        <w:autoSpaceDN w:val="0"/>
        <w:adjustRightInd w:val="0"/>
        <w:spacing w:after="120" w:line="271" w:lineRule="auto"/>
        <w:ind w:left="709" w:hanging="709"/>
        <w:rPr>
          <w:rFonts w:cs="Arial"/>
          <w:b/>
          <w:bCs/>
          <w:color w:val="000000"/>
          <w:szCs w:val="22"/>
        </w:rPr>
      </w:pPr>
      <w:r w:rsidRPr="00C46CBE">
        <w:rPr>
          <w:rFonts w:cs="Arial"/>
          <w:b/>
          <w:bCs/>
          <w:color w:val="000000"/>
          <w:szCs w:val="22"/>
        </w:rPr>
        <w:t>Beginn des Arbeitsverhältnisses</w:t>
      </w:r>
    </w:p>
    <w:p w:rsidR="006F4CCF" w:rsidRPr="00C46CBE" w:rsidRDefault="0086337D" w:rsidP="0055266F">
      <w:pPr>
        <w:autoSpaceDE w:val="0"/>
        <w:autoSpaceDN w:val="0"/>
        <w:adjustRightInd w:val="0"/>
        <w:spacing w:after="480" w:line="271" w:lineRule="auto"/>
        <w:rPr>
          <w:rFonts w:cs="Arial"/>
          <w:bCs/>
          <w:color w:val="000000"/>
          <w:sz w:val="20"/>
          <w:szCs w:val="20"/>
        </w:rPr>
      </w:pPr>
      <w:r w:rsidRPr="00C46CBE">
        <w:rPr>
          <w:rFonts w:cs="Arial"/>
          <w:color w:val="000000"/>
          <w:sz w:val="20"/>
          <w:szCs w:val="20"/>
        </w:rPr>
        <w:t>Dieser Arbeitsvertrag wird per</w:t>
      </w:r>
      <w:r w:rsidR="00A827DE" w:rsidRPr="00C46CBE">
        <w:rPr>
          <w:rFonts w:cs="Arial"/>
          <w:color w:val="000000"/>
          <w:sz w:val="20"/>
          <w:szCs w:val="20"/>
        </w:rPr>
        <w:t xml:space="preserve"> ___</w:t>
      </w:r>
      <w:r w:rsidR="009755B1" w:rsidRPr="00C46CBE">
        <w:rPr>
          <w:rFonts w:cs="Arial"/>
          <w:color w:val="000000"/>
          <w:sz w:val="20"/>
          <w:szCs w:val="20"/>
        </w:rPr>
        <w:t>______</w:t>
      </w:r>
      <w:r w:rsidRPr="00C46CBE">
        <w:rPr>
          <w:rFonts w:cs="Arial"/>
          <w:color w:val="000000"/>
          <w:sz w:val="20"/>
          <w:szCs w:val="20"/>
        </w:rPr>
        <w:t xml:space="preserve"> abgeschlossen und gilt für eine unbefristete Zeit.</w:t>
      </w:r>
    </w:p>
    <w:p w:rsidR="0086337D" w:rsidRPr="00C46CBE" w:rsidRDefault="0086337D" w:rsidP="0055266F">
      <w:pPr>
        <w:tabs>
          <w:tab w:val="left" w:pos="720"/>
        </w:tabs>
        <w:autoSpaceDE w:val="0"/>
        <w:autoSpaceDN w:val="0"/>
        <w:adjustRightInd w:val="0"/>
        <w:spacing w:line="271" w:lineRule="auto"/>
        <w:rPr>
          <w:rFonts w:cs="Arial"/>
          <w:b/>
          <w:bCs/>
          <w:color w:val="000000"/>
          <w:szCs w:val="20"/>
        </w:rPr>
      </w:pPr>
      <w:r w:rsidRPr="00C46CBE">
        <w:rPr>
          <w:rFonts w:cs="Arial"/>
          <w:b/>
          <w:bCs/>
          <w:color w:val="000000"/>
          <w:szCs w:val="20"/>
        </w:rPr>
        <w:t>2.</w:t>
      </w:r>
      <w:r w:rsidR="005304F7">
        <w:rPr>
          <w:rFonts w:cs="Arial"/>
          <w:b/>
          <w:bCs/>
          <w:color w:val="000000"/>
          <w:szCs w:val="20"/>
        </w:rPr>
        <w:tab/>
      </w:r>
      <w:r w:rsidRPr="00C46CBE">
        <w:rPr>
          <w:rFonts w:cs="Arial"/>
          <w:b/>
          <w:bCs/>
          <w:color w:val="000000"/>
          <w:szCs w:val="20"/>
        </w:rPr>
        <w:t xml:space="preserve">Rechte der Arbeitnehmerin </w:t>
      </w:r>
      <w:r w:rsidR="00F87337">
        <w:rPr>
          <w:rFonts w:cs="Arial"/>
          <w:b/>
          <w:bCs/>
          <w:color w:val="000000"/>
          <w:szCs w:val="20"/>
        </w:rPr>
        <w:t>/</w:t>
      </w:r>
      <w:r w:rsidR="00F87337" w:rsidRPr="00C46CBE">
        <w:rPr>
          <w:rFonts w:cs="Arial"/>
          <w:b/>
          <w:bCs/>
          <w:color w:val="000000"/>
          <w:szCs w:val="20"/>
        </w:rPr>
        <w:t xml:space="preserve"> </w:t>
      </w:r>
      <w:r w:rsidRPr="00C46CBE">
        <w:rPr>
          <w:rFonts w:cs="Arial"/>
          <w:b/>
          <w:bCs/>
          <w:color w:val="000000"/>
          <w:szCs w:val="20"/>
        </w:rPr>
        <w:t>des Arbeitnehmers</w:t>
      </w:r>
    </w:p>
    <w:p w:rsidR="0086337D" w:rsidRPr="00C46CBE" w:rsidRDefault="0086337D" w:rsidP="00816BD9">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2.1.</w:t>
      </w:r>
      <w:r w:rsidRPr="00C46CBE">
        <w:rPr>
          <w:rFonts w:cs="Arial"/>
          <w:b/>
          <w:bCs/>
          <w:color w:val="000000"/>
          <w:szCs w:val="20"/>
        </w:rPr>
        <w:tab/>
        <w:t>Lohn</w:t>
      </w:r>
    </w:p>
    <w:p w:rsidR="0086337D" w:rsidRPr="00C46CBE" w:rsidRDefault="0086337D" w:rsidP="006B77AA">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Die Arbeitnehmerin </w:t>
      </w:r>
      <w:r w:rsidR="00F87337">
        <w:rPr>
          <w:rFonts w:cs="Arial"/>
          <w:color w:val="000000"/>
          <w:sz w:val="20"/>
          <w:szCs w:val="20"/>
        </w:rPr>
        <w:t>/</w:t>
      </w:r>
      <w:r w:rsidR="00F87337" w:rsidRPr="00C46CBE">
        <w:rPr>
          <w:rFonts w:cs="Arial"/>
          <w:color w:val="000000"/>
          <w:sz w:val="20"/>
          <w:szCs w:val="20"/>
        </w:rPr>
        <w:t xml:space="preserve"> </w:t>
      </w:r>
      <w:r w:rsidRPr="00C46CBE">
        <w:rPr>
          <w:rFonts w:cs="Arial"/>
          <w:color w:val="000000"/>
          <w:sz w:val="20"/>
          <w:szCs w:val="20"/>
        </w:rPr>
        <w:t xml:space="preserve">der Arbeitnehmer erhält ein Stundengehalt von mindestens </w:t>
      </w:r>
      <w:r w:rsidR="006B77AA" w:rsidRPr="00C46CBE">
        <w:rPr>
          <w:rFonts w:cs="Arial"/>
          <w:color w:val="000000"/>
          <w:sz w:val="20"/>
          <w:szCs w:val="20"/>
        </w:rPr>
        <w:t xml:space="preserve">CHF ___ </w:t>
      </w:r>
      <w:r w:rsidRPr="00C46CBE">
        <w:rPr>
          <w:rFonts w:cs="Arial"/>
          <w:color w:val="000000"/>
          <w:sz w:val="20"/>
          <w:szCs w:val="20"/>
        </w:rPr>
        <w:t>brutto (basierend auf dem in Zi</w:t>
      </w:r>
      <w:r w:rsidR="006B77AA" w:rsidRPr="00C46CBE">
        <w:rPr>
          <w:rFonts w:cs="Arial"/>
          <w:color w:val="000000"/>
          <w:sz w:val="20"/>
          <w:szCs w:val="20"/>
        </w:rPr>
        <w:t>ff. 3.3 genannten Pensum von ___</w:t>
      </w:r>
      <w:r w:rsidRPr="00C46CBE">
        <w:rPr>
          <w:rFonts w:cs="Arial"/>
          <w:color w:val="000000"/>
          <w:sz w:val="20"/>
          <w:szCs w:val="20"/>
        </w:rPr>
        <w:t xml:space="preserve"> Wochenstunden) bzw. </w:t>
      </w:r>
      <w:r w:rsidR="00F87337">
        <w:rPr>
          <w:rFonts w:cs="Arial"/>
          <w:color w:val="000000"/>
          <w:sz w:val="20"/>
          <w:szCs w:val="20"/>
        </w:rPr>
        <w:t>e</w:t>
      </w:r>
      <w:r w:rsidRPr="00C46CBE">
        <w:rPr>
          <w:rFonts w:cs="Arial"/>
          <w:color w:val="000000"/>
          <w:sz w:val="20"/>
          <w:szCs w:val="20"/>
        </w:rPr>
        <w:t xml:space="preserve">in Monatsgehalt von </w:t>
      </w:r>
      <w:r w:rsidR="006B77AA" w:rsidRPr="00C46CBE">
        <w:rPr>
          <w:rFonts w:cs="Arial"/>
          <w:color w:val="000000"/>
          <w:sz w:val="20"/>
          <w:szCs w:val="20"/>
        </w:rPr>
        <w:t>CHF ___</w:t>
      </w:r>
      <w:r w:rsidRPr="00C46CBE">
        <w:rPr>
          <w:rFonts w:cs="Arial"/>
          <w:color w:val="000000"/>
          <w:sz w:val="20"/>
          <w:szCs w:val="20"/>
        </w:rPr>
        <w:t xml:space="preserve"> brutto.</w:t>
      </w:r>
    </w:p>
    <w:p w:rsidR="004E7C75" w:rsidRPr="004E7C75" w:rsidRDefault="0086337D" w:rsidP="0055266F">
      <w:pPr>
        <w:autoSpaceDE w:val="0"/>
        <w:autoSpaceDN w:val="0"/>
        <w:adjustRightInd w:val="0"/>
        <w:spacing w:after="240" w:line="271" w:lineRule="auto"/>
        <w:rPr>
          <w:rFonts w:cs="Arial"/>
          <w:szCs w:val="20"/>
        </w:rPr>
      </w:pPr>
      <w:r w:rsidRPr="00C46CBE">
        <w:rPr>
          <w:rFonts w:cs="Arial"/>
          <w:color w:val="000000"/>
          <w:sz w:val="20"/>
          <w:szCs w:val="20"/>
        </w:rPr>
        <w:t xml:space="preserve">(Zusatz: </w:t>
      </w:r>
      <w:r w:rsidR="00F87337">
        <w:rPr>
          <w:rFonts w:cs="Arial"/>
          <w:color w:val="000000"/>
          <w:sz w:val="20"/>
          <w:szCs w:val="20"/>
        </w:rPr>
        <w:t>e</w:t>
      </w:r>
      <w:r w:rsidR="00F87337" w:rsidRPr="00C46CBE">
        <w:rPr>
          <w:rFonts w:cs="Arial"/>
          <w:color w:val="000000"/>
          <w:sz w:val="20"/>
          <w:szCs w:val="20"/>
        </w:rPr>
        <w:t>v</w:t>
      </w:r>
      <w:r w:rsidRPr="00C46CBE">
        <w:rPr>
          <w:rFonts w:cs="Arial"/>
          <w:color w:val="000000"/>
          <w:sz w:val="20"/>
          <w:szCs w:val="20"/>
        </w:rPr>
        <w:t>. Regelung eines 13. Monatslohnes treffen.)</w:t>
      </w:r>
    </w:p>
    <w:p w:rsidR="0086337D" w:rsidRPr="00C46CBE" w:rsidRDefault="00AE1C5E" w:rsidP="0055266F">
      <w:pPr>
        <w:autoSpaceDE w:val="0"/>
        <w:autoSpaceDN w:val="0"/>
        <w:adjustRightInd w:val="0"/>
        <w:spacing w:after="120" w:line="271" w:lineRule="auto"/>
        <w:rPr>
          <w:rFonts w:cs="Arial"/>
          <w:b/>
          <w:bCs/>
          <w:color w:val="000000"/>
          <w:sz w:val="10"/>
          <w:szCs w:val="20"/>
        </w:rPr>
      </w:pPr>
      <w:r w:rsidRPr="004E7C75">
        <w:rPr>
          <w:rFonts w:cs="Arial"/>
          <w:szCs w:val="20"/>
        </w:rPr>
        <w:br w:type="column"/>
      </w:r>
      <w:r w:rsidR="0086337D" w:rsidRPr="00C46CBE">
        <w:rPr>
          <w:rFonts w:cs="Arial"/>
          <w:b/>
          <w:bCs/>
          <w:color w:val="000000"/>
          <w:szCs w:val="20"/>
        </w:rPr>
        <w:lastRenderedPageBreak/>
        <w:t>2.2.</w:t>
      </w:r>
      <w:r w:rsidR="0086337D" w:rsidRPr="00C46CBE">
        <w:rPr>
          <w:rFonts w:cs="Arial"/>
          <w:b/>
          <w:bCs/>
          <w:color w:val="000000"/>
          <w:szCs w:val="20"/>
        </w:rPr>
        <w:tab/>
        <w:t>Spesen und Auslagen</w:t>
      </w:r>
    </w:p>
    <w:p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Für die Vergütung allfälliger Spesen oder Auslagen gelten folgende Ansätze:</w:t>
      </w:r>
    </w:p>
    <w:p w:rsidR="0086337D" w:rsidRPr="00C46CBE" w:rsidRDefault="0086337D" w:rsidP="0055266F">
      <w:pPr>
        <w:numPr>
          <w:ilvl w:val="0"/>
          <w:numId w:val="7"/>
        </w:numPr>
        <w:autoSpaceDE w:val="0"/>
        <w:autoSpaceDN w:val="0"/>
        <w:adjustRightInd w:val="0"/>
        <w:spacing w:line="271" w:lineRule="auto"/>
        <w:ind w:left="851" w:hanging="851"/>
        <w:rPr>
          <w:rFonts w:cs="Arial"/>
          <w:color w:val="000000"/>
          <w:sz w:val="20"/>
          <w:szCs w:val="20"/>
        </w:rPr>
      </w:pPr>
      <w:r w:rsidRPr="00C46CBE">
        <w:rPr>
          <w:rFonts w:cs="Arial"/>
          <w:color w:val="000000"/>
          <w:sz w:val="20"/>
          <w:szCs w:val="20"/>
        </w:rPr>
        <w:t>Reisen:</w:t>
      </w:r>
      <w:r w:rsidR="00160095">
        <w:rPr>
          <w:rFonts w:cs="Arial"/>
          <w:color w:val="000000"/>
          <w:sz w:val="20"/>
          <w:szCs w:val="20"/>
        </w:rPr>
        <w:tab/>
      </w:r>
      <w:r w:rsidR="00160095">
        <w:rPr>
          <w:rFonts w:cs="Arial"/>
          <w:color w:val="000000"/>
          <w:sz w:val="20"/>
          <w:szCs w:val="20"/>
        </w:rPr>
        <w:tab/>
      </w:r>
      <w:r w:rsidR="00E903CC" w:rsidRPr="00C46CBE">
        <w:rPr>
          <w:rFonts w:cs="Arial"/>
          <w:color w:val="000000"/>
          <w:sz w:val="20"/>
          <w:szCs w:val="20"/>
        </w:rPr>
        <w:t>CHF __</w:t>
      </w:r>
      <w:r w:rsidR="009755B1" w:rsidRPr="00C46CBE">
        <w:rPr>
          <w:rFonts w:cs="Arial"/>
          <w:color w:val="000000"/>
          <w:sz w:val="20"/>
          <w:szCs w:val="20"/>
        </w:rPr>
        <w:t>_</w:t>
      </w:r>
    </w:p>
    <w:p w:rsidR="00160095" w:rsidRPr="00C46CBE" w:rsidRDefault="00E903CC" w:rsidP="0055266F">
      <w:pPr>
        <w:pStyle w:val="Textkrper"/>
        <w:numPr>
          <w:ilvl w:val="0"/>
          <w:numId w:val="7"/>
        </w:numPr>
        <w:spacing w:after="0" w:line="271" w:lineRule="auto"/>
        <w:ind w:left="851" w:hanging="851"/>
        <w:rPr>
          <w:rFonts w:ascii="Arial" w:hAnsi="Arial" w:cs="Arial"/>
          <w:lang w:val="de-CH"/>
        </w:rPr>
      </w:pPr>
      <w:r w:rsidRPr="00C46CBE">
        <w:rPr>
          <w:rFonts w:ascii="Arial" w:hAnsi="Arial" w:cs="Arial"/>
          <w:lang w:val="de-CH"/>
        </w:rPr>
        <w:t>Mahlzeiten:</w:t>
      </w:r>
      <w:r w:rsidR="00160095">
        <w:rPr>
          <w:rFonts w:ascii="Arial" w:hAnsi="Arial" w:cs="Arial"/>
          <w:lang w:val="de-CH"/>
        </w:rPr>
        <w:tab/>
      </w:r>
      <w:r w:rsidRPr="00C46CBE">
        <w:rPr>
          <w:rFonts w:ascii="Arial" w:hAnsi="Arial" w:cs="Arial"/>
          <w:lang w:val="de-CH"/>
        </w:rPr>
        <w:t>CHF __</w:t>
      </w:r>
      <w:r w:rsidR="009755B1" w:rsidRPr="00C46CBE">
        <w:rPr>
          <w:rFonts w:ascii="Arial" w:hAnsi="Arial" w:cs="Arial"/>
          <w:lang w:val="de-CH"/>
        </w:rPr>
        <w:t>_</w:t>
      </w:r>
    </w:p>
    <w:p w:rsidR="0086337D" w:rsidRPr="00160095" w:rsidRDefault="00E903CC" w:rsidP="0055266F">
      <w:pPr>
        <w:pStyle w:val="Textkrper"/>
        <w:numPr>
          <w:ilvl w:val="0"/>
          <w:numId w:val="7"/>
        </w:numPr>
        <w:spacing w:after="240" w:line="271" w:lineRule="auto"/>
        <w:ind w:left="851" w:hanging="851"/>
        <w:rPr>
          <w:rFonts w:ascii="Arial" w:hAnsi="Arial" w:cs="Arial"/>
          <w:lang w:val="de-CH"/>
        </w:rPr>
      </w:pPr>
      <w:r w:rsidRPr="00737389">
        <w:rPr>
          <w:rFonts w:ascii="Arial" w:hAnsi="Arial" w:cs="Arial"/>
          <w:lang w:val="de-CH"/>
        </w:rPr>
        <w:t xml:space="preserve">Übernachtung: </w:t>
      </w:r>
      <w:r w:rsidR="00C52D93" w:rsidRPr="00160095">
        <w:rPr>
          <w:rFonts w:ascii="Arial" w:hAnsi="Arial" w:cs="Arial"/>
          <w:lang w:val="de-CH"/>
        </w:rPr>
        <w:tab/>
      </w:r>
      <w:r w:rsidRPr="00160095">
        <w:rPr>
          <w:rFonts w:ascii="Arial" w:hAnsi="Arial" w:cs="Arial"/>
          <w:lang w:val="de-CH"/>
        </w:rPr>
        <w:t>CHF __</w:t>
      </w:r>
      <w:r w:rsidR="009755B1" w:rsidRPr="00160095">
        <w:rPr>
          <w:rFonts w:ascii="Arial" w:hAnsi="Arial" w:cs="Arial"/>
          <w:lang w:val="de-CH"/>
        </w:rPr>
        <w:t>_</w:t>
      </w:r>
    </w:p>
    <w:p w:rsidR="0086337D" w:rsidRPr="00C46CBE" w:rsidRDefault="0086337D" w:rsidP="004244E2">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2.3.</w:t>
      </w:r>
      <w:r w:rsidRPr="00C46CBE">
        <w:rPr>
          <w:rFonts w:cs="Arial"/>
          <w:b/>
          <w:bCs/>
          <w:color w:val="000000"/>
          <w:szCs w:val="20"/>
        </w:rPr>
        <w:tab/>
        <w:t>Überstunden; Überzeit</w:t>
      </w:r>
    </w:p>
    <w:p w:rsidR="0086337D" w:rsidRPr="00C46CBE" w:rsidRDefault="0086337D" w:rsidP="0055266F">
      <w:pPr>
        <w:pStyle w:val="Textkrper"/>
        <w:spacing w:line="271" w:lineRule="auto"/>
        <w:jc w:val="both"/>
        <w:rPr>
          <w:rFonts w:ascii="Arial" w:hAnsi="Arial" w:cs="Arial"/>
          <w:lang w:val="de-CH"/>
        </w:rPr>
      </w:pPr>
      <w:r w:rsidRPr="00C46CBE">
        <w:rPr>
          <w:rFonts w:ascii="Arial" w:hAnsi="Arial" w:cs="Arial"/>
          <w:lang w:val="de-CH"/>
        </w:rPr>
        <w:t xml:space="preserve">Arbeitsstunden, welche gemäss den Weisungen der Arbeitgeberin </w:t>
      </w:r>
      <w:r w:rsidR="00F87337">
        <w:rPr>
          <w:rFonts w:ascii="Arial" w:hAnsi="Arial" w:cs="Arial"/>
          <w:lang w:val="de-CH"/>
        </w:rPr>
        <w:t>/</w:t>
      </w:r>
      <w:r w:rsidRPr="00C46CBE">
        <w:rPr>
          <w:rFonts w:ascii="Arial" w:hAnsi="Arial" w:cs="Arial"/>
          <w:lang w:val="de-CH"/>
        </w:rPr>
        <w:t xml:space="preserve"> des Arbeitgebers </w:t>
      </w:r>
      <w:r w:rsidR="00283287" w:rsidRPr="00C46CBE">
        <w:rPr>
          <w:rFonts w:ascii="Arial" w:hAnsi="Arial" w:cs="Arial"/>
          <w:lang w:val="de-CH"/>
        </w:rPr>
        <w:t>o</w:t>
      </w:r>
      <w:r w:rsidRPr="00C46CBE">
        <w:rPr>
          <w:rFonts w:ascii="Arial" w:hAnsi="Arial" w:cs="Arial"/>
          <w:lang w:val="de-CH"/>
        </w:rPr>
        <w:t xml:space="preserve">der des Einsatzbetriebs über die in Ziff. 3.3. dieses Vertrages genannte Normalarbeitszeit hinaus geleistet werden, gelten als Überstunden. </w:t>
      </w:r>
    </w:p>
    <w:p w:rsidR="0086337D" w:rsidRPr="00C46CBE" w:rsidRDefault="0086337D" w:rsidP="00E5361B">
      <w:pPr>
        <w:pStyle w:val="Textkrper"/>
        <w:spacing w:after="0" w:line="271" w:lineRule="auto"/>
        <w:ind w:left="709" w:hanging="142"/>
        <w:jc w:val="both"/>
        <w:rPr>
          <w:rFonts w:ascii="Arial" w:hAnsi="Arial" w:cs="Arial"/>
          <w:lang w:val="de-CH"/>
        </w:rPr>
      </w:pPr>
      <w:r w:rsidRPr="00C46CBE">
        <w:rPr>
          <w:rFonts w:ascii="Arial" w:hAnsi="Arial" w:cs="Arial"/>
          <w:lang w:val="de-CH"/>
        </w:rPr>
        <w:t>*</w:t>
      </w:r>
      <w:r w:rsidR="004244E2" w:rsidRPr="00C46CBE">
        <w:rPr>
          <w:rFonts w:ascii="Arial" w:hAnsi="Arial" w:cs="Arial"/>
          <w:lang w:val="de-CH"/>
        </w:rPr>
        <w:tab/>
      </w:r>
      <w:r w:rsidRPr="00C46CBE">
        <w:rPr>
          <w:rFonts w:ascii="Arial" w:hAnsi="Arial" w:cs="Arial"/>
          <w:lang w:val="de-CH"/>
        </w:rPr>
        <w:t xml:space="preserve">Sie werden mit einem Zuschlag von 25 Prozent entschädigt. </w:t>
      </w:r>
    </w:p>
    <w:p w:rsidR="0086337D" w:rsidRPr="00C46CBE" w:rsidRDefault="0086337D" w:rsidP="0055266F">
      <w:pPr>
        <w:pStyle w:val="Textkrper"/>
        <w:spacing w:after="0" w:line="271" w:lineRule="auto"/>
        <w:ind w:left="709" w:hanging="142"/>
        <w:jc w:val="both"/>
        <w:rPr>
          <w:rFonts w:ascii="Arial" w:hAnsi="Arial" w:cs="Arial"/>
          <w:lang w:val="de-CH"/>
        </w:rPr>
      </w:pPr>
      <w:r w:rsidRPr="00C46CBE">
        <w:rPr>
          <w:rFonts w:ascii="Arial" w:hAnsi="Arial" w:cs="Arial"/>
          <w:lang w:val="de-CH"/>
        </w:rPr>
        <w:t>*</w:t>
      </w:r>
      <w:r w:rsidR="004244E2" w:rsidRPr="00C46CBE">
        <w:rPr>
          <w:rFonts w:ascii="Arial" w:hAnsi="Arial" w:cs="Arial"/>
          <w:lang w:val="de-CH"/>
        </w:rPr>
        <w:tab/>
      </w:r>
      <w:r w:rsidRPr="00C46CBE">
        <w:rPr>
          <w:rFonts w:ascii="Arial" w:hAnsi="Arial" w:cs="Arial"/>
          <w:lang w:val="de-CH"/>
        </w:rPr>
        <w:t xml:space="preserve">Sie werden durch Freizeit von mindestens gleicher Dauer ausgeglichen </w:t>
      </w:r>
    </w:p>
    <w:p w:rsidR="0086337D" w:rsidRPr="00C46CBE" w:rsidRDefault="0086337D" w:rsidP="0055266F">
      <w:pPr>
        <w:pStyle w:val="Textkrper"/>
        <w:tabs>
          <w:tab w:val="left" w:pos="142"/>
        </w:tabs>
        <w:spacing w:line="271" w:lineRule="auto"/>
        <w:ind w:left="709" w:hanging="142"/>
        <w:jc w:val="both"/>
        <w:rPr>
          <w:rFonts w:cs="Arial"/>
          <w:lang w:val="de-CH"/>
        </w:rPr>
      </w:pPr>
      <w:r w:rsidRPr="00C46CBE">
        <w:rPr>
          <w:rFonts w:ascii="Arial" w:hAnsi="Arial" w:cs="Arial"/>
          <w:lang w:val="de-CH"/>
        </w:rPr>
        <w:t>*</w:t>
      </w:r>
      <w:r w:rsidR="0001191A" w:rsidRPr="00C46CBE">
        <w:rPr>
          <w:rFonts w:ascii="Arial" w:hAnsi="Arial" w:cs="Arial"/>
          <w:lang w:val="de-CH"/>
        </w:rPr>
        <w:tab/>
      </w:r>
      <w:r w:rsidRPr="00C46CBE">
        <w:rPr>
          <w:rFonts w:ascii="Arial" w:hAnsi="Arial" w:cs="Arial"/>
          <w:lang w:val="de-CH"/>
        </w:rPr>
        <w:t>(Kommentar: eine der zwei Varianten ist möglich. Bei der ersten</w:t>
      </w:r>
      <w:r w:rsidR="004244E2" w:rsidRPr="00C46CBE">
        <w:rPr>
          <w:rFonts w:ascii="Arial" w:hAnsi="Arial" w:cs="Arial"/>
          <w:lang w:val="de-CH"/>
        </w:rPr>
        <w:t xml:space="preserve"> ist es möglich, einen tieferen </w:t>
      </w:r>
      <w:r w:rsidRPr="00C46CBE">
        <w:rPr>
          <w:rFonts w:ascii="Arial" w:hAnsi="Arial" w:cs="Arial"/>
          <w:lang w:val="de-CH"/>
        </w:rPr>
        <w:t>Zuschlag als 25 Prozent vorzusehen.).</w:t>
      </w:r>
    </w:p>
    <w:p w:rsidR="0086337D" w:rsidRPr="00C46CBE" w:rsidRDefault="0086337D" w:rsidP="00B37926">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Arbeitsstunden, welche gemäss den Weisungen im Einsatzbetrieb über die Höchstarbeitszeit nach Arbeitsgesetz hinaus geleistet werden, gelten als Überzeit. </w:t>
      </w:r>
    </w:p>
    <w:p w:rsidR="0086337D" w:rsidRPr="00C46CBE" w:rsidRDefault="0086337D" w:rsidP="00E5361B">
      <w:pPr>
        <w:autoSpaceDE w:val="0"/>
        <w:autoSpaceDN w:val="0"/>
        <w:adjustRightInd w:val="0"/>
        <w:spacing w:line="271" w:lineRule="auto"/>
        <w:ind w:left="709" w:hanging="142"/>
        <w:jc w:val="both"/>
        <w:rPr>
          <w:rFonts w:cs="Arial"/>
          <w:color w:val="000000"/>
          <w:sz w:val="20"/>
          <w:szCs w:val="20"/>
        </w:rPr>
      </w:pPr>
      <w:r w:rsidRPr="00C46CBE">
        <w:rPr>
          <w:rFonts w:cs="Arial"/>
          <w:color w:val="000000"/>
          <w:sz w:val="20"/>
          <w:szCs w:val="20"/>
        </w:rPr>
        <w:t>*</w:t>
      </w:r>
      <w:r w:rsidR="004244E2" w:rsidRPr="00C46CBE">
        <w:rPr>
          <w:rFonts w:cs="Arial"/>
          <w:color w:val="000000"/>
          <w:sz w:val="20"/>
          <w:szCs w:val="20"/>
        </w:rPr>
        <w:tab/>
      </w:r>
      <w:r w:rsidRPr="00C46CBE">
        <w:rPr>
          <w:rFonts w:cs="Arial"/>
          <w:color w:val="000000"/>
          <w:sz w:val="20"/>
          <w:szCs w:val="20"/>
        </w:rPr>
        <w:t xml:space="preserve">Sie werden mit einem Zuschlag von 25 Prozent entschädigt. </w:t>
      </w:r>
    </w:p>
    <w:p w:rsidR="0086337D" w:rsidRPr="00C46CBE" w:rsidRDefault="0086337D" w:rsidP="0055266F">
      <w:pPr>
        <w:autoSpaceDE w:val="0"/>
        <w:autoSpaceDN w:val="0"/>
        <w:adjustRightInd w:val="0"/>
        <w:spacing w:line="271" w:lineRule="auto"/>
        <w:ind w:left="709" w:hanging="142"/>
        <w:jc w:val="both"/>
        <w:rPr>
          <w:rFonts w:cs="Arial"/>
          <w:color w:val="000000"/>
          <w:sz w:val="20"/>
          <w:szCs w:val="20"/>
        </w:rPr>
      </w:pPr>
      <w:r w:rsidRPr="00C46CBE">
        <w:rPr>
          <w:rFonts w:cs="Arial"/>
          <w:color w:val="000000"/>
          <w:sz w:val="20"/>
          <w:szCs w:val="20"/>
        </w:rPr>
        <w:t>*</w:t>
      </w:r>
      <w:r w:rsidR="004244E2" w:rsidRPr="00C46CBE">
        <w:rPr>
          <w:rFonts w:cs="Arial"/>
          <w:color w:val="000000"/>
          <w:sz w:val="20"/>
          <w:szCs w:val="20"/>
        </w:rPr>
        <w:tab/>
      </w:r>
      <w:r w:rsidRPr="00C46CBE">
        <w:rPr>
          <w:rFonts w:cs="Arial"/>
          <w:color w:val="000000"/>
          <w:sz w:val="20"/>
          <w:szCs w:val="20"/>
        </w:rPr>
        <w:t xml:space="preserve">Sie werden durch Freizeit von mindestens gleicher Dauer ausgeglichen. Die maximal zulässige Überzeit nach Arbeitsgesetz darf jedoch nicht überschritten werden. </w:t>
      </w:r>
    </w:p>
    <w:p w:rsidR="001B6B05" w:rsidRPr="00C46CBE" w:rsidRDefault="0086337D" w:rsidP="00E5361B">
      <w:pPr>
        <w:tabs>
          <w:tab w:val="left" w:pos="142"/>
        </w:tabs>
        <w:autoSpaceDE w:val="0"/>
        <w:autoSpaceDN w:val="0"/>
        <w:adjustRightInd w:val="0"/>
        <w:spacing w:after="240" w:line="271" w:lineRule="auto"/>
        <w:ind w:left="709" w:hanging="142"/>
        <w:jc w:val="both"/>
        <w:rPr>
          <w:rFonts w:cs="Arial"/>
          <w:b/>
          <w:bCs/>
          <w:color w:val="000000"/>
          <w:szCs w:val="20"/>
        </w:rPr>
      </w:pPr>
      <w:r w:rsidRPr="00C46CBE">
        <w:rPr>
          <w:rFonts w:cs="Arial"/>
          <w:color w:val="000000"/>
          <w:sz w:val="20"/>
          <w:szCs w:val="20"/>
        </w:rPr>
        <w:t>*</w:t>
      </w:r>
      <w:r w:rsidR="00F30B2E" w:rsidRPr="00C46CBE">
        <w:rPr>
          <w:rFonts w:cs="Arial"/>
          <w:color w:val="000000"/>
          <w:sz w:val="20"/>
          <w:szCs w:val="20"/>
        </w:rPr>
        <w:tab/>
      </w:r>
      <w:r w:rsidRPr="00C46CBE">
        <w:rPr>
          <w:rFonts w:cs="Arial"/>
          <w:color w:val="000000"/>
          <w:sz w:val="20"/>
          <w:szCs w:val="20"/>
        </w:rPr>
        <w:t>(Kommentar: eine der zwei Varianten ist möglich. Beim Büropersonal sowie technischen und andern Angestellten mit Einschluss des Verkaufspersonals in Grossbetrieben des Detailhandels kann der Zuschlag für Überzeitarbeit, die 60 Stunden im Kalenderjahr nicht übersteigt, wegbedungen oder unter 25 Prozent gesenkt werden.)</w:t>
      </w:r>
    </w:p>
    <w:p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2.4.</w:t>
      </w:r>
      <w:r w:rsidRPr="00C46CBE">
        <w:rPr>
          <w:rFonts w:cs="Arial"/>
          <w:b/>
          <w:bCs/>
          <w:color w:val="000000"/>
          <w:szCs w:val="20"/>
        </w:rPr>
        <w:tab/>
        <w:t>Auszahlung</w:t>
      </w:r>
    </w:p>
    <w:p w:rsidR="001B6B05" w:rsidRPr="00C46CBE" w:rsidRDefault="0086337D" w:rsidP="002145DD">
      <w:pPr>
        <w:pStyle w:val="Textkrper"/>
        <w:spacing w:after="240" w:line="271" w:lineRule="auto"/>
        <w:jc w:val="both"/>
        <w:rPr>
          <w:rFonts w:cs="Arial"/>
          <w:lang w:val="de-CH"/>
        </w:rPr>
      </w:pPr>
      <w:r w:rsidRPr="00C46CBE">
        <w:rPr>
          <w:rFonts w:ascii="Arial" w:hAnsi="Arial" w:cs="Arial"/>
          <w:lang w:val="de-CH"/>
        </w:rPr>
        <w:t xml:space="preserve">Die Auszahlung von Lohn, Spesen und Überstunden erfolgt am Ende jedes Monats (spätestens am 5. </w:t>
      </w:r>
      <w:r w:rsidR="00F87337">
        <w:rPr>
          <w:rFonts w:ascii="Arial" w:hAnsi="Arial" w:cs="Arial"/>
          <w:lang w:val="de-CH"/>
        </w:rPr>
        <w:t>T</w:t>
      </w:r>
      <w:r w:rsidR="00F87337" w:rsidRPr="00C46CBE">
        <w:rPr>
          <w:rFonts w:ascii="Arial" w:hAnsi="Arial" w:cs="Arial"/>
          <w:lang w:val="de-CH"/>
        </w:rPr>
        <w:t xml:space="preserve">ag </w:t>
      </w:r>
      <w:r w:rsidRPr="00C46CBE">
        <w:rPr>
          <w:rFonts w:ascii="Arial" w:hAnsi="Arial" w:cs="Arial"/>
          <w:lang w:val="de-CH"/>
        </w:rPr>
        <w:t xml:space="preserve">des Folgemonats), bei kürzerer Dauer am Ende des Einsatzes bzw. nach Ablauf der Kündigungsfrist oder des Arbeitsverhältnisses. In der Regel erfolgt die Auszahlung auf ein Bank- oder Postkonto der Arbeitnehmerin </w:t>
      </w:r>
      <w:r w:rsidR="00F87337">
        <w:rPr>
          <w:rFonts w:ascii="Arial" w:hAnsi="Arial" w:cs="Arial"/>
          <w:lang w:val="de-CH"/>
        </w:rPr>
        <w:t>/</w:t>
      </w:r>
      <w:r w:rsidRPr="00C46CBE">
        <w:rPr>
          <w:rFonts w:ascii="Arial" w:hAnsi="Arial" w:cs="Arial"/>
          <w:lang w:val="de-CH"/>
        </w:rPr>
        <w:t xml:space="preserve"> des Arbeitnehmers. Verfügt die Arbeitnehmerin </w:t>
      </w:r>
      <w:r w:rsidR="00F87337">
        <w:rPr>
          <w:rFonts w:ascii="Arial" w:hAnsi="Arial" w:cs="Arial"/>
          <w:lang w:val="de-CH"/>
        </w:rPr>
        <w:t>/</w:t>
      </w:r>
      <w:r w:rsidRPr="00C46CBE">
        <w:rPr>
          <w:rFonts w:ascii="Arial" w:hAnsi="Arial" w:cs="Arial"/>
          <w:lang w:val="de-CH"/>
        </w:rPr>
        <w:t xml:space="preserve"> der Arbeitnehmer über kein solches, erfolgt die Lohnauszahlung per Check oder in bar. Allfällige Checkgebühren bei der Einlösung gehen zu Lasten de</w:t>
      </w:r>
      <w:r w:rsidR="008D7767">
        <w:rPr>
          <w:rFonts w:ascii="Arial" w:hAnsi="Arial" w:cs="Arial"/>
          <w:lang w:val="de-CH"/>
        </w:rPr>
        <w:t>r Arbeitnehmerin / de</w:t>
      </w:r>
      <w:r w:rsidRPr="00C46CBE">
        <w:rPr>
          <w:rFonts w:ascii="Arial" w:hAnsi="Arial" w:cs="Arial"/>
          <w:lang w:val="de-CH"/>
        </w:rPr>
        <w:t>s Arbeitnehme</w:t>
      </w:r>
      <w:r w:rsidR="008D7767">
        <w:rPr>
          <w:rFonts w:ascii="Arial" w:hAnsi="Arial" w:cs="Arial"/>
          <w:lang w:val="de-CH"/>
        </w:rPr>
        <w:t>rs</w:t>
      </w:r>
      <w:r w:rsidRPr="00C46CBE">
        <w:rPr>
          <w:rFonts w:ascii="Arial" w:hAnsi="Arial" w:cs="Arial"/>
          <w:lang w:val="de-CH"/>
        </w:rPr>
        <w:t xml:space="preserve">. Die Arbeitnehmerin </w:t>
      </w:r>
      <w:r w:rsidR="00F87337">
        <w:rPr>
          <w:rFonts w:ascii="Arial" w:hAnsi="Arial" w:cs="Arial"/>
          <w:lang w:val="de-CH"/>
        </w:rPr>
        <w:t>/</w:t>
      </w:r>
      <w:r w:rsidRPr="00C46CBE">
        <w:rPr>
          <w:rFonts w:ascii="Arial" w:hAnsi="Arial" w:cs="Arial"/>
          <w:lang w:val="de-CH"/>
        </w:rPr>
        <w:t xml:space="preserve"> der Arbeitnehmer erhält in jedem Fall eine detaillierte Abrechnung.</w:t>
      </w:r>
    </w:p>
    <w:p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2.5.</w:t>
      </w:r>
      <w:r w:rsidRPr="00C46CBE">
        <w:rPr>
          <w:rFonts w:cs="Arial"/>
          <w:b/>
          <w:bCs/>
          <w:color w:val="000000"/>
          <w:szCs w:val="20"/>
        </w:rPr>
        <w:tab/>
        <w:t>Abzüge für Sozialleistungen</w:t>
      </w:r>
    </w:p>
    <w:p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000000"/>
          <w:sz w:val="20"/>
          <w:szCs w:val="20"/>
        </w:rPr>
        <w:t>Vom Bruttolohn wird abgezogen:</w:t>
      </w:r>
    </w:p>
    <w:p w:rsidR="0086337D" w:rsidRPr="00C46CBE" w:rsidRDefault="001B6B05"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ab/>
      </w:r>
      <w:r w:rsidR="0086337D" w:rsidRPr="00C46CBE">
        <w:rPr>
          <w:rFonts w:cs="Arial"/>
          <w:color w:val="000000"/>
          <w:sz w:val="20"/>
          <w:szCs w:val="20"/>
        </w:rPr>
        <w:t>% für AHV/IV/EO/ALV</w:t>
      </w:r>
    </w:p>
    <w:p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Nichtbetriebsunfall (NBU)</w:t>
      </w:r>
    </w:p>
    <w:p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Krankentaggeldversicherung (falls Taggeldversicherung vorhanden)</w:t>
      </w:r>
    </w:p>
    <w:p w:rsidR="0086337D" w:rsidRPr="00C46CBE" w:rsidRDefault="0086337D" w:rsidP="00C21B6A">
      <w:pPr>
        <w:tabs>
          <w:tab w:val="left" w:pos="709"/>
          <w:tab w:val="left" w:pos="851"/>
          <w:tab w:val="left" w:pos="1134"/>
        </w:tabs>
        <w:autoSpaceDE w:val="0"/>
        <w:autoSpaceDN w:val="0"/>
        <w:adjustRightInd w:val="0"/>
        <w:spacing w:after="80" w:line="271" w:lineRule="auto"/>
        <w:ind w:left="720" w:hanging="720"/>
        <w:jc w:val="both"/>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xml:space="preserve">% Pensionskasse (sofern jährlich mindestens </w:t>
      </w:r>
      <w:r w:rsidR="007931E6" w:rsidRPr="00C46CBE">
        <w:rPr>
          <w:rFonts w:cs="Arial"/>
          <w:color w:val="000000"/>
          <w:sz w:val="20"/>
          <w:szCs w:val="20"/>
        </w:rPr>
        <w:t>21‘</w:t>
      </w:r>
      <w:r w:rsidR="00F87337">
        <w:rPr>
          <w:rFonts w:cs="Arial"/>
          <w:color w:val="000000"/>
          <w:sz w:val="20"/>
          <w:szCs w:val="20"/>
        </w:rPr>
        <w:t>510</w:t>
      </w:r>
      <w:r w:rsidR="00F87337" w:rsidRPr="00C46CBE">
        <w:rPr>
          <w:rFonts w:cs="Arial"/>
          <w:color w:val="000000"/>
          <w:sz w:val="20"/>
          <w:szCs w:val="20"/>
        </w:rPr>
        <w:t xml:space="preserve"> </w:t>
      </w:r>
      <w:r w:rsidRPr="00C46CBE">
        <w:rPr>
          <w:rFonts w:cs="Arial"/>
          <w:color w:val="000000"/>
          <w:sz w:val="20"/>
          <w:szCs w:val="20"/>
        </w:rPr>
        <w:t>Franken Lohn bezahlt wird)</w:t>
      </w:r>
    </w:p>
    <w:p w:rsidR="001B6B05" w:rsidRPr="00C46CBE" w:rsidRDefault="0086337D" w:rsidP="002145DD">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 xml:space="preserve">Allfällige Beiträge, welche aufgrund eines Einsatzes in einem Betrieb mit Unterstellung unter einen allgemein verbindlichen Gesamtarbeitsvertrag in Abzug gebracht werden müssen, sind im </w:t>
      </w:r>
      <w:r w:rsidR="0051561F" w:rsidRPr="00C46CBE">
        <w:rPr>
          <w:rFonts w:cs="Arial"/>
          <w:color w:val="000000"/>
          <w:sz w:val="20"/>
          <w:szCs w:val="20"/>
        </w:rPr>
        <w:t>Zusatz zum Leih-Arbeitsvertrag</w:t>
      </w:r>
      <w:r w:rsidRPr="00C46CBE">
        <w:rPr>
          <w:rFonts w:cs="Arial"/>
          <w:color w:val="000000"/>
          <w:sz w:val="20"/>
          <w:szCs w:val="20"/>
        </w:rPr>
        <w:t xml:space="preserve"> geregelt.</w:t>
      </w:r>
    </w:p>
    <w:p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2.6.</w:t>
      </w:r>
      <w:r w:rsidRPr="00C46CBE">
        <w:rPr>
          <w:rFonts w:cs="Arial"/>
          <w:b/>
          <w:bCs/>
          <w:color w:val="000000"/>
          <w:szCs w:val="20"/>
        </w:rPr>
        <w:tab/>
        <w:t>Probezeit</w:t>
      </w:r>
    </w:p>
    <w:p w:rsidR="003F1F37" w:rsidRDefault="003F1F37" w:rsidP="003F1F37">
      <w:pPr>
        <w:autoSpaceDE w:val="0"/>
        <w:autoSpaceDN w:val="0"/>
        <w:spacing w:after="240" w:line="264" w:lineRule="auto"/>
        <w:rPr>
          <w:rFonts w:cs="Arial"/>
          <w:color w:val="000000"/>
          <w:sz w:val="20"/>
          <w:szCs w:val="20"/>
        </w:rPr>
      </w:pPr>
      <w:r>
        <w:rPr>
          <w:rFonts w:cs="Arial"/>
          <w:color w:val="000000"/>
          <w:sz w:val="20"/>
          <w:szCs w:val="20"/>
        </w:rPr>
        <w:t xml:space="preserve">Bei unbefristeten Einsätzen gelten die ersten 3 Monate als Probezeit. Für befristete Einsätze beträgt die Probezeit 2/3 der Einsatzdauer, jedoch maximal 3 Monate. </w:t>
      </w:r>
    </w:p>
    <w:p w:rsidR="002145DD" w:rsidRPr="00C46CBE" w:rsidRDefault="002145DD" w:rsidP="002145DD">
      <w:pPr>
        <w:pStyle w:val="Textkrper"/>
        <w:spacing w:after="240" w:line="271" w:lineRule="auto"/>
        <w:rPr>
          <w:rFonts w:ascii="Arial" w:hAnsi="Arial" w:cs="Arial"/>
          <w:lang w:val="de-CH"/>
        </w:rPr>
      </w:pPr>
    </w:p>
    <w:p w:rsidR="0086337D" w:rsidRPr="00C46CBE" w:rsidRDefault="00547D0B" w:rsidP="001B6B05">
      <w:pPr>
        <w:pStyle w:val="Textkrper"/>
        <w:spacing w:after="0" w:line="271" w:lineRule="auto"/>
        <w:rPr>
          <w:rFonts w:cs="Arial"/>
          <w:b/>
          <w:bCs/>
          <w:sz w:val="22"/>
          <w:szCs w:val="22"/>
          <w:lang w:val="de-CH"/>
        </w:rPr>
      </w:pPr>
      <w:r>
        <w:rPr>
          <w:rFonts w:cs="Arial"/>
          <w:b/>
          <w:bCs/>
          <w:sz w:val="22"/>
          <w:szCs w:val="22"/>
          <w:lang w:val="de-CH"/>
        </w:rPr>
        <w:br w:type="page"/>
      </w:r>
      <w:r w:rsidR="0086337D" w:rsidRPr="00C46CBE">
        <w:rPr>
          <w:rFonts w:cs="Arial"/>
          <w:b/>
          <w:bCs/>
          <w:sz w:val="22"/>
          <w:szCs w:val="22"/>
          <w:lang w:val="de-CH"/>
        </w:rPr>
        <w:lastRenderedPageBreak/>
        <w:t>2.7.</w:t>
      </w:r>
      <w:r w:rsidR="0086337D" w:rsidRPr="00C46CBE">
        <w:rPr>
          <w:rFonts w:cs="Arial"/>
          <w:b/>
          <w:bCs/>
          <w:sz w:val="22"/>
          <w:szCs w:val="22"/>
          <w:lang w:val="de-CH"/>
        </w:rPr>
        <w:tab/>
        <w:t>Ferien und Feiertage</w:t>
      </w:r>
    </w:p>
    <w:p w:rsidR="0086337D" w:rsidRPr="00C46CBE" w:rsidRDefault="0086337D" w:rsidP="001B6B05">
      <w:pPr>
        <w:tabs>
          <w:tab w:val="left" w:pos="720"/>
        </w:tabs>
        <w:autoSpaceDE w:val="0"/>
        <w:autoSpaceDN w:val="0"/>
        <w:adjustRightInd w:val="0"/>
        <w:spacing w:after="120" w:line="271" w:lineRule="auto"/>
        <w:rPr>
          <w:rFonts w:cs="Arial"/>
          <w:b/>
          <w:bCs/>
          <w:color w:val="000000"/>
          <w:sz w:val="20"/>
          <w:szCs w:val="20"/>
        </w:rPr>
      </w:pPr>
      <w:r w:rsidRPr="00C46CBE">
        <w:rPr>
          <w:rFonts w:cs="Arial"/>
          <w:b/>
          <w:bCs/>
          <w:color w:val="000000"/>
          <w:szCs w:val="20"/>
        </w:rPr>
        <w:t>2.7.1.</w:t>
      </w:r>
      <w:r w:rsidRPr="00C46CBE">
        <w:rPr>
          <w:rFonts w:cs="Arial"/>
          <w:b/>
          <w:bCs/>
          <w:color w:val="000000"/>
          <w:szCs w:val="20"/>
        </w:rPr>
        <w:tab/>
        <w:t>Ferien</w:t>
      </w:r>
    </w:p>
    <w:p w:rsidR="0086337D" w:rsidRPr="00C46CBE" w:rsidRDefault="0086337D">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Die Arbeitnehmerin</w:t>
      </w:r>
      <w:r w:rsidR="00F87337">
        <w:rPr>
          <w:rFonts w:cs="Arial"/>
          <w:color w:val="000000"/>
          <w:sz w:val="20"/>
          <w:szCs w:val="20"/>
        </w:rPr>
        <w:t xml:space="preserve"> </w:t>
      </w:r>
      <w:r w:rsidRPr="00C46CBE">
        <w:rPr>
          <w:rFonts w:cs="Arial"/>
          <w:color w:val="000000"/>
          <w:sz w:val="20"/>
          <w:szCs w:val="20"/>
        </w:rPr>
        <w:t>/</w:t>
      </w:r>
      <w:r w:rsidR="00F87337">
        <w:rPr>
          <w:rFonts w:cs="Arial"/>
          <w:color w:val="000000"/>
          <w:sz w:val="20"/>
          <w:szCs w:val="20"/>
        </w:rPr>
        <w:t xml:space="preserve"> </w:t>
      </w:r>
      <w:r w:rsidRPr="00C46CBE">
        <w:rPr>
          <w:rFonts w:cs="Arial"/>
          <w:color w:val="000000"/>
          <w:sz w:val="20"/>
          <w:szCs w:val="20"/>
        </w:rPr>
        <w:t xml:space="preserve">der Arbeitnehmer hat Anspruch* auf </w:t>
      </w:r>
      <w:r w:rsidR="001B6B05" w:rsidRPr="00C46CBE">
        <w:rPr>
          <w:rFonts w:cs="Arial"/>
          <w:color w:val="000000"/>
          <w:sz w:val="20"/>
          <w:szCs w:val="20"/>
        </w:rPr>
        <w:t>___</w:t>
      </w:r>
      <w:r w:rsidRPr="00C46CBE">
        <w:rPr>
          <w:rFonts w:cs="Arial"/>
          <w:color w:val="000000"/>
          <w:sz w:val="20"/>
          <w:szCs w:val="20"/>
        </w:rPr>
        <w:t xml:space="preserve"> Wochen bezahlte Ferien pro Jahr. Für ein unvollständiges Jahr werden die Ferien pro </w:t>
      </w:r>
      <w:proofErr w:type="spellStart"/>
      <w:r w:rsidRPr="00C46CBE">
        <w:rPr>
          <w:rFonts w:cs="Arial"/>
          <w:color w:val="000000"/>
          <w:sz w:val="20"/>
          <w:szCs w:val="20"/>
        </w:rPr>
        <w:t>rata</w:t>
      </w:r>
      <w:proofErr w:type="spellEnd"/>
      <w:r w:rsidRPr="00C46CBE">
        <w:rPr>
          <w:rFonts w:cs="Arial"/>
          <w:color w:val="000000"/>
          <w:sz w:val="20"/>
          <w:szCs w:val="20"/>
        </w:rPr>
        <w:t xml:space="preserve"> temporis gewährt.</w:t>
      </w:r>
    </w:p>
    <w:p w:rsidR="001B6B05" w:rsidRPr="00C46CBE" w:rsidRDefault="0086337D" w:rsidP="0055266F">
      <w:pPr>
        <w:tabs>
          <w:tab w:val="left" w:pos="284"/>
        </w:tabs>
        <w:autoSpaceDE w:val="0"/>
        <w:autoSpaceDN w:val="0"/>
        <w:adjustRightInd w:val="0"/>
        <w:spacing w:after="240" w:line="271" w:lineRule="auto"/>
        <w:ind w:left="426" w:hanging="142"/>
        <w:jc w:val="both"/>
        <w:rPr>
          <w:rFonts w:cs="Arial"/>
          <w:b/>
          <w:bCs/>
          <w:color w:val="000000"/>
          <w:sz w:val="20"/>
          <w:szCs w:val="20"/>
        </w:rPr>
      </w:pPr>
      <w:r w:rsidRPr="00C46CBE">
        <w:rPr>
          <w:rFonts w:cs="Arial"/>
          <w:color w:val="000000"/>
          <w:sz w:val="20"/>
          <w:szCs w:val="20"/>
        </w:rPr>
        <w:t>*</w:t>
      </w:r>
      <w:r w:rsidR="00302D4B" w:rsidRPr="00C46CBE">
        <w:rPr>
          <w:rFonts w:cs="Arial"/>
          <w:color w:val="000000"/>
          <w:sz w:val="20"/>
          <w:szCs w:val="20"/>
        </w:rPr>
        <w:tab/>
      </w:r>
      <w:r w:rsidRPr="00C46CBE">
        <w:rPr>
          <w:rFonts w:cs="Arial"/>
          <w:color w:val="000000"/>
          <w:sz w:val="20"/>
          <w:szCs w:val="20"/>
        </w:rPr>
        <w:t xml:space="preserve">der minimale Ferienanspruch nach Gesetz beträgt 4 Wochen, bis zum vollendeten 20. Altersjahr 5 Wochen im Jahr (Art. 329a Abs. 1 </w:t>
      </w:r>
      <w:r w:rsidR="00A6185B">
        <w:rPr>
          <w:rFonts w:cs="Arial"/>
          <w:color w:val="000000"/>
          <w:sz w:val="20"/>
          <w:szCs w:val="20"/>
        </w:rPr>
        <w:t xml:space="preserve">Obligationenrecht, </w:t>
      </w:r>
      <w:r w:rsidRPr="00C46CBE">
        <w:rPr>
          <w:rFonts w:cs="Arial"/>
          <w:color w:val="000000"/>
          <w:sz w:val="20"/>
          <w:szCs w:val="20"/>
        </w:rPr>
        <w:t>OR).</w:t>
      </w:r>
    </w:p>
    <w:p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2.7.2.</w:t>
      </w:r>
      <w:r w:rsidRPr="00C46CBE">
        <w:rPr>
          <w:rFonts w:cs="Arial"/>
          <w:b/>
          <w:bCs/>
          <w:color w:val="000000"/>
          <w:szCs w:val="20"/>
        </w:rPr>
        <w:tab/>
        <w:t>Feiertage</w:t>
      </w:r>
    </w:p>
    <w:p w:rsidR="0086337D" w:rsidRPr="00C46CBE" w:rsidRDefault="0086337D">
      <w:pPr>
        <w:pStyle w:val="Textkrper"/>
        <w:spacing w:line="271" w:lineRule="auto"/>
        <w:jc w:val="both"/>
        <w:rPr>
          <w:rFonts w:cs="Arial"/>
          <w:sz w:val="10"/>
          <w:lang w:val="de-CH"/>
        </w:rPr>
      </w:pPr>
      <w:r w:rsidRPr="00C46CBE">
        <w:rPr>
          <w:rFonts w:ascii="Arial" w:hAnsi="Arial" w:cs="Arial"/>
          <w:lang w:val="de-CH"/>
        </w:rPr>
        <w:t xml:space="preserve">Die Arbeitnehmerin </w:t>
      </w:r>
      <w:r w:rsidR="00F87337">
        <w:rPr>
          <w:rFonts w:ascii="Arial" w:hAnsi="Arial" w:cs="Arial"/>
          <w:lang w:val="de-CH"/>
        </w:rPr>
        <w:t>/</w:t>
      </w:r>
      <w:r w:rsidR="00F87337" w:rsidRPr="00C46CBE">
        <w:rPr>
          <w:rFonts w:ascii="Arial" w:hAnsi="Arial" w:cs="Arial"/>
          <w:lang w:val="de-CH"/>
        </w:rPr>
        <w:t xml:space="preserve"> </w:t>
      </w:r>
      <w:r w:rsidRPr="00C46CBE">
        <w:rPr>
          <w:rFonts w:ascii="Arial" w:hAnsi="Arial" w:cs="Arial"/>
          <w:lang w:val="de-CH"/>
        </w:rPr>
        <w:t>der Arbeitnehmer hat Anspruch auf bezahlte Feiertage, sofern diese in die Einsatzzeit fallen. Diese Feiertage richten sich mit Ausnahme des 1. Augusts (Bundesfeiertag) nach den kantonalen Vorschriften, die für den Einsatzbetrieb gelten. Der arbeitsfreie Bundesfeiertag ist den Sonntagen gleichgestellter arbeitsfreier Tag und demnach lohnzahlungspflichtig.</w:t>
      </w:r>
    </w:p>
    <w:p w:rsidR="0085631E" w:rsidRPr="00C46CBE" w:rsidRDefault="0086337D" w:rsidP="002145DD">
      <w:pPr>
        <w:autoSpaceDE w:val="0"/>
        <w:autoSpaceDN w:val="0"/>
        <w:adjustRightInd w:val="0"/>
        <w:spacing w:after="240" w:line="271" w:lineRule="auto"/>
        <w:jc w:val="both"/>
        <w:rPr>
          <w:rFonts w:cs="Arial"/>
          <w:b/>
          <w:bCs/>
          <w:color w:val="000000"/>
          <w:sz w:val="20"/>
          <w:szCs w:val="20"/>
        </w:rPr>
      </w:pPr>
      <w:r w:rsidRPr="00C46CBE">
        <w:rPr>
          <w:rFonts w:cs="Arial"/>
          <w:color w:val="000000"/>
          <w:sz w:val="20"/>
          <w:szCs w:val="20"/>
        </w:rPr>
        <w:t>(Kommentar: Für Arbeitnehmer im Stunden- oder Taglohn ist die Bezahlung der Feiertage, mit Ausnahme des 1. Augusts, nicht zwingend).</w:t>
      </w:r>
    </w:p>
    <w:p w:rsidR="0086337D" w:rsidRPr="00C46CBE" w:rsidRDefault="0086337D" w:rsidP="00076498">
      <w:pPr>
        <w:autoSpaceDE w:val="0"/>
        <w:autoSpaceDN w:val="0"/>
        <w:adjustRightInd w:val="0"/>
        <w:spacing w:line="271" w:lineRule="auto"/>
        <w:rPr>
          <w:rFonts w:cs="Arial"/>
          <w:b/>
          <w:bCs/>
          <w:color w:val="000000"/>
          <w:szCs w:val="20"/>
        </w:rPr>
      </w:pPr>
      <w:r w:rsidRPr="00C46CBE">
        <w:rPr>
          <w:rFonts w:cs="Arial"/>
          <w:b/>
          <w:bCs/>
          <w:color w:val="000000"/>
          <w:szCs w:val="20"/>
        </w:rPr>
        <w:t>2.8.</w:t>
      </w:r>
      <w:r w:rsidRPr="00C46CBE">
        <w:rPr>
          <w:rFonts w:cs="Arial"/>
          <w:b/>
          <w:bCs/>
          <w:color w:val="000000"/>
          <w:szCs w:val="20"/>
        </w:rPr>
        <w:tab/>
        <w:t>Sozialleistungen</w:t>
      </w:r>
    </w:p>
    <w:p w:rsidR="0086337D" w:rsidRPr="00C46CBE" w:rsidRDefault="0086337D" w:rsidP="005147C0">
      <w:pPr>
        <w:tabs>
          <w:tab w:val="left" w:pos="720"/>
        </w:tabs>
        <w:autoSpaceDE w:val="0"/>
        <w:autoSpaceDN w:val="0"/>
        <w:adjustRightInd w:val="0"/>
        <w:spacing w:after="120" w:line="271" w:lineRule="auto"/>
        <w:jc w:val="both"/>
        <w:rPr>
          <w:rFonts w:cs="Arial"/>
          <w:sz w:val="10"/>
        </w:rPr>
      </w:pPr>
      <w:r w:rsidRPr="00C46CBE">
        <w:rPr>
          <w:rFonts w:cs="Arial"/>
          <w:b/>
          <w:bCs/>
          <w:color w:val="000000"/>
          <w:szCs w:val="20"/>
        </w:rPr>
        <w:t>2.8.1.</w:t>
      </w:r>
      <w:r w:rsidRPr="00C46CBE">
        <w:rPr>
          <w:rFonts w:cs="Arial"/>
          <w:b/>
          <w:bCs/>
          <w:color w:val="000000"/>
          <w:szCs w:val="20"/>
        </w:rPr>
        <w:tab/>
        <w:t>Unfall</w:t>
      </w:r>
    </w:p>
    <w:p w:rsidR="005147C0" w:rsidRPr="00C46CBE" w:rsidRDefault="0086337D" w:rsidP="00737389">
      <w:pPr>
        <w:pStyle w:val="Textkrper"/>
        <w:spacing w:after="240" w:line="271" w:lineRule="auto"/>
        <w:jc w:val="both"/>
        <w:rPr>
          <w:rFonts w:cs="Arial"/>
          <w:b/>
          <w:bCs/>
          <w:lang w:val="de-CH"/>
        </w:rPr>
      </w:pPr>
      <w:r w:rsidRPr="00C46CBE">
        <w:rPr>
          <w:rFonts w:ascii="Arial" w:hAnsi="Arial" w:cs="Arial"/>
          <w:lang w:val="de-CH"/>
        </w:rPr>
        <w:t xml:space="preserve">Die Arbeitnehmerin </w:t>
      </w:r>
      <w:r w:rsidR="00F87337">
        <w:rPr>
          <w:rFonts w:ascii="Arial" w:hAnsi="Arial" w:cs="Arial"/>
          <w:lang w:val="de-CH"/>
        </w:rPr>
        <w:t>/</w:t>
      </w:r>
      <w:r w:rsidR="00F87337" w:rsidRPr="00C46CBE">
        <w:rPr>
          <w:rFonts w:ascii="Arial" w:hAnsi="Arial" w:cs="Arial"/>
          <w:lang w:val="de-CH"/>
        </w:rPr>
        <w:t xml:space="preserve"> </w:t>
      </w:r>
      <w:r w:rsidRPr="00C46CBE">
        <w:rPr>
          <w:rFonts w:ascii="Arial" w:hAnsi="Arial" w:cs="Arial"/>
          <w:lang w:val="de-CH"/>
        </w:rPr>
        <w:t xml:space="preserve">der Arbeitnehmer ist gegen Betriebsunfall versichert. Ab 3. Tag nach dem Unfalltag werden 80% des Lohnes ausgerichtet. Bis zum Ablauf dieser Wartezeit hat die Arbeitgeberin </w:t>
      </w:r>
      <w:r w:rsidR="00F87337">
        <w:rPr>
          <w:rFonts w:ascii="Arial" w:hAnsi="Arial" w:cs="Arial"/>
          <w:lang w:val="de-CH"/>
        </w:rPr>
        <w:t>/</w:t>
      </w:r>
      <w:r w:rsidRPr="00C46CBE">
        <w:rPr>
          <w:rFonts w:ascii="Arial" w:hAnsi="Arial" w:cs="Arial"/>
          <w:lang w:val="de-CH"/>
        </w:rPr>
        <w:t xml:space="preserve"> der Arbeitgeber mindestens 4/5 des Lohnes zu entrichten. Nichtbetriebsunfälle werden gedeckt, wenn die wöchentliche Arbeitszeit mindestens 8 Stunden beträgt.</w:t>
      </w:r>
    </w:p>
    <w:p w:rsidR="0086337D" w:rsidRPr="00C46CBE" w:rsidRDefault="0086337D" w:rsidP="00262AE9">
      <w:pPr>
        <w:tabs>
          <w:tab w:val="left" w:pos="720"/>
        </w:tabs>
        <w:autoSpaceDE w:val="0"/>
        <w:autoSpaceDN w:val="0"/>
        <w:adjustRightInd w:val="0"/>
        <w:spacing w:after="120" w:line="271" w:lineRule="auto"/>
        <w:rPr>
          <w:rFonts w:cs="Arial"/>
          <w:b/>
          <w:bCs/>
          <w:color w:val="000000"/>
          <w:sz w:val="14"/>
          <w:szCs w:val="20"/>
        </w:rPr>
      </w:pPr>
      <w:r w:rsidRPr="00C46CBE">
        <w:rPr>
          <w:rFonts w:cs="Arial"/>
          <w:b/>
          <w:bCs/>
          <w:color w:val="000000"/>
          <w:szCs w:val="20"/>
        </w:rPr>
        <w:t>2.8.2.</w:t>
      </w:r>
      <w:r w:rsidRPr="00C46CBE">
        <w:rPr>
          <w:rFonts w:cs="Arial"/>
          <w:b/>
          <w:bCs/>
          <w:color w:val="000000"/>
          <w:szCs w:val="20"/>
        </w:rPr>
        <w:tab/>
        <w:t>Krankheit</w:t>
      </w:r>
    </w:p>
    <w:p w:rsidR="0086337D" w:rsidRPr="00C46CBE" w:rsidRDefault="0086337D" w:rsidP="00AE07FC">
      <w:pPr>
        <w:autoSpaceDE w:val="0"/>
        <w:autoSpaceDN w:val="0"/>
        <w:adjustRightInd w:val="0"/>
        <w:spacing w:after="80" w:line="271" w:lineRule="auto"/>
        <w:rPr>
          <w:rFonts w:cs="Arial"/>
          <w:b/>
          <w:bCs/>
          <w:color w:val="000000"/>
          <w:sz w:val="10"/>
          <w:szCs w:val="20"/>
        </w:rPr>
      </w:pPr>
      <w:r w:rsidRPr="00C46CBE">
        <w:rPr>
          <w:rFonts w:cs="Arial"/>
          <w:b/>
          <w:bCs/>
          <w:color w:val="000000"/>
          <w:sz w:val="20"/>
          <w:szCs w:val="20"/>
        </w:rPr>
        <w:t>Variante 1</w:t>
      </w:r>
      <w:r w:rsidR="008B706E">
        <w:rPr>
          <w:rFonts w:cs="Arial"/>
          <w:b/>
          <w:bCs/>
          <w:color w:val="000000"/>
          <w:sz w:val="20"/>
          <w:szCs w:val="20"/>
        </w:rPr>
        <w:t xml:space="preserve"> (falls nicht dem GAV Personalverleih unterstellt)</w:t>
      </w:r>
    </w:p>
    <w:p w:rsidR="0086337D" w:rsidRPr="00C46CBE" w:rsidRDefault="0086337D" w:rsidP="00AE07FC">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Die Arbeitnehmerin </w:t>
      </w:r>
      <w:r w:rsidR="00F87337">
        <w:rPr>
          <w:rFonts w:cs="Arial"/>
          <w:color w:val="000000"/>
          <w:sz w:val="20"/>
          <w:szCs w:val="20"/>
        </w:rPr>
        <w:t>/</w:t>
      </w:r>
      <w:r w:rsidR="00F87337" w:rsidRPr="00C46CBE">
        <w:rPr>
          <w:rFonts w:cs="Arial"/>
          <w:color w:val="000000"/>
          <w:sz w:val="20"/>
          <w:szCs w:val="20"/>
        </w:rPr>
        <w:t xml:space="preserve"> </w:t>
      </w:r>
      <w:r w:rsidRPr="00C46CBE">
        <w:rPr>
          <w:rFonts w:cs="Arial"/>
          <w:color w:val="000000"/>
          <w:sz w:val="20"/>
          <w:szCs w:val="20"/>
        </w:rPr>
        <w:t>der Arbeitnehmer erhält im Krankheitsfall den Lohn gemäss der sogenannten Berner Skala während</w:t>
      </w:r>
    </w:p>
    <w:p w:rsidR="0086337D" w:rsidRPr="00C46CBE" w:rsidRDefault="0086337D" w:rsidP="00076498">
      <w:pPr>
        <w:pStyle w:val="Textkrper"/>
        <w:tabs>
          <w:tab w:val="left" w:pos="1080"/>
        </w:tabs>
        <w:spacing w:after="0" w:line="271" w:lineRule="auto"/>
        <w:rPr>
          <w:rFonts w:ascii="Arial" w:hAnsi="Arial" w:cs="Arial"/>
          <w:lang w:val="de-CH"/>
        </w:rPr>
      </w:pPr>
      <w:r w:rsidRPr="00C46CBE">
        <w:rPr>
          <w:rFonts w:ascii="Arial" w:hAnsi="Arial" w:cs="Arial"/>
          <w:lang w:val="de-CH"/>
        </w:rPr>
        <w:t xml:space="preserve">3 Wochen </w:t>
      </w:r>
      <w:r w:rsidRPr="00C46CBE">
        <w:rPr>
          <w:rFonts w:ascii="Arial" w:hAnsi="Arial" w:cs="Arial"/>
          <w:lang w:val="de-CH"/>
        </w:rPr>
        <w:tab/>
        <w:t>im 1. Jahr (über 3 Monate)</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1 Monat </w:t>
      </w:r>
      <w:r w:rsidRPr="00C46CBE">
        <w:rPr>
          <w:rFonts w:cs="Arial"/>
          <w:color w:val="000000"/>
          <w:sz w:val="20"/>
          <w:szCs w:val="20"/>
        </w:rPr>
        <w:tab/>
        <w:t>im 2.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2 Monate </w:t>
      </w:r>
      <w:r w:rsidRPr="00C46CBE">
        <w:rPr>
          <w:rFonts w:cs="Arial"/>
          <w:color w:val="000000"/>
          <w:sz w:val="20"/>
          <w:szCs w:val="20"/>
        </w:rPr>
        <w:tab/>
        <w:t>im 3. und 4.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3 Monate </w:t>
      </w:r>
      <w:r w:rsidRPr="00C46CBE">
        <w:rPr>
          <w:rFonts w:cs="Arial"/>
          <w:color w:val="000000"/>
          <w:sz w:val="20"/>
          <w:szCs w:val="20"/>
        </w:rPr>
        <w:tab/>
        <w:t>im 5. bis 9.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4 Monate </w:t>
      </w:r>
      <w:r w:rsidRPr="00C46CBE">
        <w:rPr>
          <w:rFonts w:cs="Arial"/>
          <w:color w:val="000000"/>
          <w:sz w:val="20"/>
          <w:szCs w:val="20"/>
        </w:rPr>
        <w:tab/>
        <w:t>im 10. bis 14.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5 Monate</w:t>
      </w:r>
      <w:r w:rsidRPr="00C46CBE">
        <w:rPr>
          <w:rFonts w:cs="Arial"/>
          <w:color w:val="000000"/>
          <w:sz w:val="20"/>
          <w:szCs w:val="20"/>
        </w:rPr>
        <w:tab/>
        <w:t>im 15. bis 19. Jahr</w:t>
      </w:r>
    </w:p>
    <w:p w:rsidR="0086337D" w:rsidRPr="00C46CBE" w:rsidRDefault="0086337D" w:rsidP="00AE07FC">
      <w:pPr>
        <w:tabs>
          <w:tab w:val="left" w:pos="1080"/>
        </w:tabs>
        <w:autoSpaceDE w:val="0"/>
        <w:autoSpaceDN w:val="0"/>
        <w:adjustRightInd w:val="0"/>
        <w:spacing w:after="80" w:line="271" w:lineRule="auto"/>
        <w:rPr>
          <w:rFonts w:cs="Arial"/>
          <w:color w:val="000000"/>
          <w:sz w:val="10"/>
          <w:szCs w:val="20"/>
        </w:rPr>
      </w:pPr>
      <w:r w:rsidRPr="00C46CBE">
        <w:rPr>
          <w:rFonts w:cs="Arial"/>
          <w:color w:val="000000"/>
          <w:sz w:val="20"/>
          <w:szCs w:val="20"/>
        </w:rPr>
        <w:t>6 Monate</w:t>
      </w:r>
      <w:r w:rsidRPr="00C46CBE">
        <w:rPr>
          <w:rFonts w:cs="Arial"/>
          <w:color w:val="000000"/>
          <w:sz w:val="20"/>
          <w:szCs w:val="20"/>
        </w:rPr>
        <w:tab/>
        <w:t>im 20. bis 25. Jahr</w:t>
      </w:r>
    </w:p>
    <w:p w:rsidR="00161FFD" w:rsidRDefault="00161FFD" w:rsidP="00262AE9">
      <w:pPr>
        <w:autoSpaceDE w:val="0"/>
        <w:autoSpaceDN w:val="0"/>
        <w:adjustRightInd w:val="0"/>
        <w:spacing w:after="80" w:line="271" w:lineRule="auto"/>
        <w:rPr>
          <w:rFonts w:cs="Arial"/>
          <w:b/>
          <w:bCs/>
          <w:color w:val="000000"/>
          <w:sz w:val="20"/>
          <w:szCs w:val="20"/>
        </w:rPr>
      </w:pPr>
    </w:p>
    <w:p w:rsidR="0086337D" w:rsidRPr="00C46CBE" w:rsidRDefault="0086337D" w:rsidP="00262AE9">
      <w:pPr>
        <w:autoSpaceDE w:val="0"/>
        <w:autoSpaceDN w:val="0"/>
        <w:adjustRightInd w:val="0"/>
        <w:spacing w:after="80" w:line="271" w:lineRule="auto"/>
        <w:rPr>
          <w:rFonts w:cs="Arial"/>
          <w:b/>
          <w:bCs/>
          <w:color w:val="000000"/>
          <w:sz w:val="10"/>
          <w:szCs w:val="20"/>
        </w:rPr>
      </w:pPr>
      <w:r w:rsidRPr="00C46CBE">
        <w:rPr>
          <w:rFonts w:cs="Arial"/>
          <w:b/>
          <w:bCs/>
          <w:color w:val="000000"/>
          <w:sz w:val="20"/>
          <w:szCs w:val="20"/>
        </w:rPr>
        <w:t>Variante 2</w:t>
      </w:r>
      <w:r w:rsidR="008B706E">
        <w:rPr>
          <w:rFonts w:cs="Arial"/>
          <w:b/>
          <w:bCs/>
          <w:color w:val="000000"/>
          <w:sz w:val="20"/>
          <w:szCs w:val="20"/>
        </w:rPr>
        <w:t xml:space="preserve"> (falls GAV Personalverleih unterstellt)</w:t>
      </w:r>
    </w:p>
    <w:p w:rsidR="0086337D" w:rsidRPr="00C46CBE" w:rsidRDefault="0086337D" w:rsidP="00125337">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Es besteht eine Taggeldversicherung für Lohnausfall bei Krankheit. Die Arbeitnehmerin </w:t>
      </w:r>
      <w:r w:rsidR="00F87337">
        <w:rPr>
          <w:rFonts w:cs="Arial"/>
          <w:color w:val="000000"/>
          <w:sz w:val="20"/>
          <w:szCs w:val="20"/>
        </w:rPr>
        <w:t>/</w:t>
      </w:r>
      <w:r w:rsidR="00F87337" w:rsidRPr="00C46CBE">
        <w:rPr>
          <w:rFonts w:cs="Arial"/>
          <w:color w:val="000000"/>
          <w:sz w:val="20"/>
          <w:szCs w:val="20"/>
        </w:rPr>
        <w:t xml:space="preserve"> </w:t>
      </w:r>
      <w:r w:rsidRPr="00C46CBE">
        <w:rPr>
          <w:rFonts w:cs="Arial"/>
          <w:color w:val="000000"/>
          <w:sz w:val="20"/>
          <w:szCs w:val="20"/>
        </w:rPr>
        <w:t xml:space="preserve">der Arbeitnehmer erhält den Lohn bei Krankheit </w:t>
      </w:r>
      <w:r w:rsidR="00161FFD">
        <w:rPr>
          <w:rFonts w:cs="Arial"/>
          <w:color w:val="000000"/>
          <w:sz w:val="20"/>
          <w:szCs w:val="20"/>
        </w:rPr>
        <w:t xml:space="preserve">gemäss </w:t>
      </w:r>
      <w:r w:rsidR="00161FFD">
        <w:rPr>
          <w:rFonts w:cs="Arial"/>
          <w:b/>
          <w:bCs/>
          <w:color w:val="000000"/>
          <w:sz w:val="20"/>
          <w:szCs w:val="20"/>
        </w:rPr>
        <w:t>GAV Personalverleih.</w:t>
      </w:r>
    </w:p>
    <w:p w:rsidR="0086337D" w:rsidRPr="00C46CBE" w:rsidRDefault="0086337D" w:rsidP="00343CED">
      <w:pPr>
        <w:pStyle w:val="Textkrper"/>
        <w:spacing w:after="240" w:line="271" w:lineRule="auto"/>
        <w:rPr>
          <w:rFonts w:ascii="Arial" w:hAnsi="Arial" w:cs="Arial"/>
          <w:lang w:val="de-CH"/>
        </w:rPr>
      </w:pPr>
    </w:p>
    <w:p w:rsidR="0086337D" w:rsidRPr="00C46CBE" w:rsidRDefault="003149C0" w:rsidP="00E86EBB">
      <w:pPr>
        <w:tabs>
          <w:tab w:val="left" w:pos="720"/>
        </w:tabs>
        <w:autoSpaceDE w:val="0"/>
        <w:autoSpaceDN w:val="0"/>
        <w:adjustRightInd w:val="0"/>
        <w:spacing w:after="120" w:line="271" w:lineRule="auto"/>
        <w:rPr>
          <w:rFonts w:cs="Arial"/>
          <w:b/>
          <w:bCs/>
          <w:color w:val="000000"/>
          <w:sz w:val="10"/>
          <w:szCs w:val="20"/>
        </w:rPr>
      </w:pPr>
      <w:r>
        <w:rPr>
          <w:rFonts w:cs="Arial"/>
          <w:b/>
          <w:bCs/>
          <w:color w:val="000000"/>
          <w:szCs w:val="20"/>
        </w:rPr>
        <w:br w:type="page"/>
      </w:r>
      <w:r w:rsidR="0086337D" w:rsidRPr="00C46CBE">
        <w:rPr>
          <w:rFonts w:cs="Arial"/>
          <w:b/>
          <w:bCs/>
          <w:color w:val="000000"/>
          <w:szCs w:val="20"/>
        </w:rPr>
        <w:lastRenderedPageBreak/>
        <w:t>2.8.3.</w:t>
      </w:r>
      <w:r w:rsidR="0086337D" w:rsidRPr="00C46CBE">
        <w:rPr>
          <w:rFonts w:cs="Arial"/>
          <w:b/>
          <w:bCs/>
          <w:color w:val="000000"/>
          <w:szCs w:val="20"/>
        </w:rPr>
        <w:tab/>
        <w:t>Militär,- Zivilschutz- und Zivildienst</w:t>
      </w:r>
    </w:p>
    <w:p w:rsidR="0086337D" w:rsidRPr="00C46CBE" w:rsidRDefault="0086337D" w:rsidP="00AE07FC">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Für den in der Schweizer Armee, im Zivilschutz oder im Zivildienst geleisteten Dienst hat </w:t>
      </w:r>
      <w:r w:rsidR="00F87337">
        <w:rPr>
          <w:rFonts w:cs="Arial"/>
          <w:color w:val="000000"/>
          <w:sz w:val="20"/>
          <w:szCs w:val="20"/>
        </w:rPr>
        <w:t xml:space="preserve">die Arbeitnehmerin / </w:t>
      </w:r>
      <w:r w:rsidRPr="00C46CBE">
        <w:rPr>
          <w:rFonts w:cs="Arial"/>
          <w:color w:val="000000"/>
          <w:sz w:val="20"/>
          <w:szCs w:val="20"/>
        </w:rPr>
        <w:t>der Arbeitnehmer Anspruch auf Erwerbsersatz (EO)</w:t>
      </w:r>
      <w:r w:rsidR="002701F9" w:rsidRPr="002701F9">
        <w:t xml:space="preserve"> </w:t>
      </w:r>
      <w:r w:rsidR="002701F9" w:rsidRPr="002701F9">
        <w:rPr>
          <w:rFonts w:cs="Arial"/>
          <w:color w:val="000000"/>
          <w:sz w:val="20"/>
          <w:szCs w:val="20"/>
        </w:rPr>
        <w:t>nach Artikel 1</w:t>
      </w:r>
      <w:r w:rsidR="002701F9" w:rsidRPr="002701F9">
        <w:rPr>
          <w:rFonts w:cs="Arial"/>
          <w:i/>
          <w:color w:val="000000"/>
          <w:sz w:val="20"/>
          <w:szCs w:val="20"/>
        </w:rPr>
        <w:t>a</w:t>
      </w:r>
      <w:r w:rsidR="002701F9" w:rsidRPr="002701F9">
        <w:rPr>
          <w:rFonts w:cs="Arial"/>
          <w:color w:val="000000"/>
          <w:sz w:val="20"/>
          <w:szCs w:val="20"/>
        </w:rPr>
        <w:t xml:space="preserve"> Erwerbsersatzgesetz, EOG</w:t>
      </w:r>
      <w:r w:rsidRPr="00C46CBE">
        <w:rPr>
          <w:rFonts w:cs="Arial"/>
          <w:color w:val="000000"/>
          <w:sz w:val="20"/>
          <w:szCs w:val="20"/>
        </w:rPr>
        <w:t>. Gemäss der so genannten Berner Skala werden die Leistungen der EO auf 80 Prozent des Lohnes während</w:t>
      </w:r>
    </w:p>
    <w:p w:rsidR="0086337D" w:rsidRPr="00C46CBE" w:rsidRDefault="0086337D" w:rsidP="00076498">
      <w:pPr>
        <w:pStyle w:val="Textkrper"/>
        <w:tabs>
          <w:tab w:val="left" w:pos="1080"/>
        </w:tabs>
        <w:spacing w:after="0" w:line="271" w:lineRule="auto"/>
        <w:rPr>
          <w:rFonts w:ascii="Arial" w:hAnsi="Arial" w:cs="Arial"/>
          <w:lang w:val="de-CH"/>
        </w:rPr>
      </w:pPr>
      <w:r w:rsidRPr="00C46CBE">
        <w:rPr>
          <w:rFonts w:ascii="Arial" w:hAnsi="Arial" w:cs="Arial"/>
          <w:lang w:val="de-CH"/>
        </w:rPr>
        <w:t xml:space="preserve">3 Wochen </w:t>
      </w:r>
      <w:r w:rsidRPr="00C46CBE">
        <w:rPr>
          <w:rFonts w:ascii="Arial" w:hAnsi="Arial" w:cs="Arial"/>
          <w:lang w:val="de-CH"/>
        </w:rPr>
        <w:tab/>
        <w:t>im 1. Jahr (über 3 Monate)</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1 Monat</w:t>
      </w:r>
      <w:r w:rsidRPr="00C46CBE">
        <w:rPr>
          <w:rFonts w:cs="Arial"/>
          <w:color w:val="000000"/>
          <w:sz w:val="20"/>
          <w:szCs w:val="20"/>
        </w:rPr>
        <w:tab/>
        <w:t>im 2.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2 Monate </w:t>
      </w:r>
      <w:r w:rsidRPr="00C46CBE">
        <w:rPr>
          <w:rFonts w:cs="Arial"/>
          <w:color w:val="000000"/>
          <w:sz w:val="20"/>
          <w:szCs w:val="20"/>
        </w:rPr>
        <w:tab/>
        <w:t>im 3. und 4.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3 Monate </w:t>
      </w:r>
      <w:r w:rsidRPr="00C46CBE">
        <w:rPr>
          <w:rFonts w:cs="Arial"/>
          <w:color w:val="000000"/>
          <w:sz w:val="20"/>
          <w:szCs w:val="20"/>
        </w:rPr>
        <w:tab/>
        <w:t>im 5. bis 9.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4 Monate </w:t>
      </w:r>
      <w:r w:rsidRPr="00C46CBE">
        <w:rPr>
          <w:rFonts w:cs="Arial"/>
          <w:color w:val="000000"/>
          <w:sz w:val="20"/>
          <w:szCs w:val="20"/>
        </w:rPr>
        <w:tab/>
        <w:t>im 10. bis 14.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5 Monate </w:t>
      </w:r>
      <w:r w:rsidRPr="00C46CBE">
        <w:rPr>
          <w:rFonts w:cs="Arial"/>
          <w:color w:val="000000"/>
          <w:sz w:val="20"/>
          <w:szCs w:val="20"/>
        </w:rPr>
        <w:tab/>
        <w:t>im 15. bis 19. Jahr</w:t>
      </w:r>
    </w:p>
    <w:p w:rsidR="0086337D" w:rsidRPr="00C46CBE" w:rsidRDefault="0086337D" w:rsidP="00076498">
      <w:pPr>
        <w:tabs>
          <w:tab w:val="left" w:pos="108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6 Monate </w:t>
      </w:r>
      <w:r w:rsidRPr="00C46CBE">
        <w:rPr>
          <w:rFonts w:cs="Arial"/>
          <w:color w:val="000000"/>
          <w:sz w:val="20"/>
          <w:szCs w:val="20"/>
        </w:rPr>
        <w:tab/>
        <w:t>im 20. bis 25. Jahr</w:t>
      </w:r>
    </w:p>
    <w:p w:rsidR="0086337D" w:rsidRPr="00C46CBE" w:rsidRDefault="0086337D" w:rsidP="00AE07FC">
      <w:pPr>
        <w:autoSpaceDE w:val="0"/>
        <w:autoSpaceDN w:val="0"/>
        <w:adjustRightInd w:val="0"/>
        <w:spacing w:after="80" w:line="271" w:lineRule="auto"/>
        <w:rPr>
          <w:rFonts w:cs="Arial"/>
          <w:color w:val="000000"/>
          <w:sz w:val="20"/>
          <w:szCs w:val="20"/>
        </w:rPr>
      </w:pPr>
      <w:r w:rsidRPr="00C46CBE">
        <w:rPr>
          <w:rFonts w:cs="Arial"/>
          <w:color w:val="000000"/>
          <w:sz w:val="20"/>
          <w:szCs w:val="20"/>
        </w:rPr>
        <w:t>ergänzt.</w:t>
      </w:r>
    </w:p>
    <w:p w:rsidR="0086337D" w:rsidRPr="00C46CBE" w:rsidRDefault="0086337D" w:rsidP="0055266F">
      <w:pPr>
        <w:autoSpaceDE w:val="0"/>
        <w:autoSpaceDN w:val="0"/>
        <w:adjustRightInd w:val="0"/>
        <w:spacing w:after="240" w:line="271" w:lineRule="auto"/>
        <w:rPr>
          <w:rFonts w:cs="Arial"/>
          <w:color w:val="000000"/>
          <w:sz w:val="20"/>
          <w:szCs w:val="20"/>
        </w:rPr>
      </w:pPr>
      <w:r w:rsidRPr="00C46CBE">
        <w:rPr>
          <w:rFonts w:cs="Arial"/>
          <w:color w:val="000000"/>
          <w:sz w:val="20"/>
          <w:szCs w:val="20"/>
        </w:rPr>
        <w:t>(Kommentar: Allenfalls andere Skala verwenden.)</w:t>
      </w:r>
    </w:p>
    <w:p w:rsidR="0086337D" w:rsidRPr="00C46CBE" w:rsidRDefault="0086337D" w:rsidP="00AE07FC">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2.8.4.</w:t>
      </w:r>
      <w:r w:rsidRPr="00C46CBE">
        <w:rPr>
          <w:rFonts w:cs="Arial"/>
          <w:b/>
          <w:bCs/>
          <w:color w:val="000000"/>
          <w:szCs w:val="20"/>
        </w:rPr>
        <w:tab/>
        <w:t>Mutterschaft</w:t>
      </w:r>
      <w:r w:rsidR="00C0585E">
        <w:rPr>
          <w:rFonts w:cs="Arial"/>
          <w:b/>
          <w:bCs/>
          <w:color w:val="000000"/>
          <w:szCs w:val="20"/>
        </w:rPr>
        <w:t>sentschädigung</w:t>
      </w:r>
    </w:p>
    <w:p w:rsidR="003D2897" w:rsidRPr="00C46CBE" w:rsidRDefault="003D2897" w:rsidP="0055266F">
      <w:pPr>
        <w:autoSpaceDE w:val="0"/>
        <w:autoSpaceDN w:val="0"/>
        <w:adjustRightInd w:val="0"/>
        <w:spacing w:after="80" w:line="271" w:lineRule="auto"/>
        <w:jc w:val="both"/>
        <w:rPr>
          <w:rFonts w:cs="Arial"/>
          <w:sz w:val="20"/>
        </w:rPr>
      </w:pPr>
      <w:r w:rsidRPr="00C46CBE">
        <w:rPr>
          <w:rFonts w:cs="Arial"/>
          <w:sz w:val="20"/>
        </w:rPr>
        <w:t>Arbeitnehmerinnen haben gemäss Artikel 16</w:t>
      </w:r>
      <w:r w:rsidRPr="005C67F3">
        <w:rPr>
          <w:rFonts w:cs="Arial"/>
          <w:i/>
          <w:sz w:val="20"/>
        </w:rPr>
        <w:t>b</w:t>
      </w:r>
      <w:r w:rsidRPr="00C46CBE">
        <w:rPr>
          <w:rFonts w:cs="Arial"/>
          <w:sz w:val="20"/>
        </w:rPr>
        <w:t xml:space="preserve"> ff Erwerbsersatzgesetz, EOG, Anspruch auf eine Mutterschaftsentschädigung, wenn sie während der neun Monate unmittelbar vor der Niederkunft im Sinn des Bundesgesetzes über die Alters- und Hinterlassenenversicherung, AHVG, versichert waren, während dieser Zeit mindestens fünf Monate lang eine Erwerbstätigkeit ausgeübt haben und im Zeitpunkt der Niederkunft immer noch Arbeitnehmerinnen sind. Kann diese Voraussetzung nicht erfüllt werden, ist eine Lohnfortzahlung nach Artikel 324</w:t>
      </w:r>
      <w:r w:rsidRPr="005C67F3">
        <w:rPr>
          <w:rFonts w:cs="Arial"/>
          <w:i/>
          <w:sz w:val="20"/>
        </w:rPr>
        <w:t>a</w:t>
      </w:r>
      <w:r w:rsidRPr="00C46CBE">
        <w:rPr>
          <w:rFonts w:cs="Arial"/>
          <w:sz w:val="20"/>
        </w:rPr>
        <w:t xml:space="preserve"> OR zu prüfen.</w:t>
      </w:r>
    </w:p>
    <w:p w:rsidR="00AE07FC" w:rsidRPr="00C46CBE" w:rsidRDefault="003D2897" w:rsidP="003D2897">
      <w:pPr>
        <w:pStyle w:val="Textkrper2"/>
        <w:spacing w:before="0" w:after="240" w:line="271" w:lineRule="auto"/>
        <w:rPr>
          <w:szCs w:val="20"/>
        </w:rPr>
      </w:pPr>
      <w:r w:rsidRPr="00C46CBE">
        <w:t xml:space="preserve">Der Entschädigungsanspruch entsteht am Tag der Niederkunft. Die Mütter erhalten während dem maximal 14-wöchigen Mutterschaftsurlaub 80% des durchschnittlichen Erwerbseinkommens (das Taggeld beträgt maximal 196 Franken), welches vor Beginn des Entschädigungsanspruchs erzielt wurde. Die Mutterschaftsentschädigung wird in Form eines Taggeldes (max. 98 Taggelder) ausbezahlt. Der Anspruch endet vorzeitig, wenn die Mutter ihre Erwerbstätigkeit </w:t>
      </w:r>
      <w:r w:rsidR="00035C1F" w:rsidRPr="00C46CBE">
        <w:t>wieder</w:t>
      </w:r>
      <w:r w:rsidR="00035C1F">
        <w:t>aufnimmt</w:t>
      </w:r>
      <w:r w:rsidR="0086337D" w:rsidRPr="00C46CBE">
        <w:t>.</w:t>
      </w:r>
    </w:p>
    <w:p w:rsidR="00E76DCF" w:rsidRPr="00E76DCF" w:rsidRDefault="00E76DCF" w:rsidP="00A06F5B">
      <w:pPr>
        <w:numPr>
          <w:ilvl w:val="2"/>
          <w:numId w:val="5"/>
        </w:numPr>
        <w:tabs>
          <w:tab w:val="left" w:pos="720"/>
        </w:tabs>
        <w:autoSpaceDE w:val="0"/>
        <w:autoSpaceDN w:val="0"/>
        <w:adjustRightInd w:val="0"/>
        <w:spacing w:after="120" w:line="271" w:lineRule="auto"/>
        <w:rPr>
          <w:rFonts w:cs="Arial"/>
          <w:b/>
          <w:color w:val="000000"/>
          <w:szCs w:val="22"/>
        </w:rPr>
      </w:pPr>
      <w:r>
        <w:rPr>
          <w:rFonts w:cs="Arial"/>
          <w:b/>
          <w:color w:val="000000"/>
          <w:szCs w:val="22"/>
        </w:rPr>
        <w:t>Vaterschaftsentschädigung</w:t>
      </w:r>
    </w:p>
    <w:p w:rsidR="00E76DCF" w:rsidRPr="008A7236" w:rsidRDefault="00E76DCF" w:rsidP="0055266F">
      <w:pPr>
        <w:tabs>
          <w:tab w:val="left" w:pos="720"/>
        </w:tabs>
        <w:autoSpaceDE w:val="0"/>
        <w:autoSpaceDN w:val="0"/>
        <w:adjustRightInd w:val="0"/>
        <w:spacing w:after="80" w:line="271" w:lineRule="auto"/>
        <w:rPr>
          <w:rFonts w:cs="Arial"/>
          <w:color w:val="000000"/>
          <w:sz w:val="20"/>
          <w:szCs w:val="20"/>
        </w:rPr>
      </w:pPr>
      <w:r w:rsidRPr="008A7236">
        <w:rPr>
          <w:rFonts w:cs="Arial"/>
          <w:color w:val="000000"/>
          <w:sz w:val="20"/>
          <w:szCs w:val="20"/>
        </w:rPr>
        <w:t>Anspruchsberechtigt ist der Arbeitnehmer, der im Zeitpunkt der Niederkunft der rechtliche Vater ist oder es innerhalb der folgenden sechs Monate wird, während neun Monaten unmittelbar vor der Niederkunft des Kindes im Sinn des AHVG obligatorisch versichert war und in dieser Zeit mindestens fünf Monate lang eine Erwerbstätigkeit ausgeübt oder eine EO-Entschädigung erhalten hat und im Zeitpunkt der Niederkunft Arbeitnehmer ist (Art. 16</w:t>
      </w:r>
      <w:r w:rsidRPr="005C67F3">
        <w:rPr>
          <w:rFonts w:cs="Arial"/>
          <w:i/>
          <w:color w:val="000000"/>
          <w:sz w:val="20"/>
          <w:szCs w:val="20"/>
        </w:rPr>
        <w:t>i</w:t>
      </w:r>
      <w:r w:rsidRPr="008A7236">
        <w:rPr>
          <w:rFonts w:cs="Arial"/>
          <w:color w:val="000000"/>
          <w:sz w:val="20"/>
          <w:szCs w:val="20"/>
        </w:rPr>
        <w:t xml:space="preserve"> ff. EOG).</w:t>
      </w:r>
    </w:p>
    <w:p w:rsidR="008D7767" w:rsidRDefault="00E76DCF" w:rsidP="008A7236">
      <w:pPr>
        <w:tabs>
          <w:tab w:val="left" w:pos="720"/>
        </w:tabs>
        <w:autoSpaceDE w:val="0"/>
        <w:autoSpaceDN w:val="0"/>
        <w:adjustRightInd w:val="0"/>
        <w:spacing w:after="120" w:line="271" w:lineRule="auto"/>
        <w:rPr>
          <w:rFonts w:cs="Arial"/>
          <w:color w:val="000000"/>
          <w:sz w:val="20"/>
          <w:szCs w:val="20"/>
        </w:rPr>
      </w:pPr>
      <w:r w:rsidRPr="008A7236">
        <w:rPr>
          <w:rFonts w:cs="Arial"/>
          <w:color w:val="000000"/>
          <w:sz w:val="20"/>
          <w:szCs w:val="20"/>
        </w:rPr>
        <w:t>Der Entschädigungsanspruch entsteht am Tag der Niederkunft. Während dem maximal 2-wöchigen Vaterschaftsurlaub hat der Arbeitnehmer Anspruch auf 80% des vor der Geburt erzielten durchschnittlichen Erwerbseinkommens, höchstens aber 196 Franken pro Tag. Der Anspruch endet, wenn der Arbeitnehmer 14 Taggelder bezogen hat und spätestens nach Ablauf der Rahmenfrist von sechs Monaten nach der Niederkunft.</w:t>
      </w:r>
    </w:p>
    <w:p w:rsidR="008D7767" w:rsidRPr="005B65D8" w:rsidRDefault="003149C0" w:rsidP="003149C0">
      <w:pPr>
        <w:numPr>
          <w:ilvl w:val="2"/>
          <w:numId w:val="5"/>
        </w:numPr>
        <w:autoSpaceDE w:val="0"/>
        <w:autoSpaceDN w:val="0"/>
        <w:adjustRightInd w:val="0"/>
        <w:spacing w:after="120" w:line="271" w:lineRule="auto"/>
        <w:rPr>
          <w:rFonts w:cs="Arial"/>
          <w:b/>
          <w:color w:val="000000"/>
          <w:szCs w:val="22"/>
        </w:rPr>
      </w:pPr>
      <w:r>
        <w:rPr>
          <w:rFonts w:cs="Arial"/>
          <w:b/>
          <w:color w:val="000000"/>
          <w:szCs w:val="22"/>
          <w:highlight w:val="yellow"/>
        </w:rPr>
        <w:br w:type="page"/>
      </w:r>
      <w:r w:rsidR="00C53170" w:rsidRPr="005B65D8">
        <w:rPr>
          <w:rFonts w:cs="Arial"/>
          <w:b/>
          <w:color w:val="000000"/>
          <w:szCs w:val="22"/>
        </w:rPr>
        <w:lastRenderedPageBreak/>
        <w:t xml:space="preserve">Bezahlter </w:t>
      </w:r>
      <w:r w:rsidR="008D7767" w:rsidRPr="005B65D8">
        <w:rPr>
          <w:rFonts w:cs="Arial"/>
          <w:b/>
          <w:color w:val="000000"/>
          <w:szCs w:val="22"/>
        </w:rPr>
        <w:t>Betreuungsurlaub</w:t>
      </w:r>
    </w:p>
    <w:p w:rsidR="00C53170" w:rsidRPr="002701F9" w:rsidRDefault="00C53170" w:rsidP="0055266F">
      <w:pPr>
        <w:autoSpaceDE w:val="0"/>
        <w:autoSpaceDN w:val="0"/>
        <w:adjustRightInd w:val="0"/>
        <w:spacing w:after="80" w:line="271" w:lineRule="auto"/>
        <w:jc w:val="both"/>
        <w:rPr>
          <w:rFonts w:cs="Arial"/>
          <w:color w:val="000000"/>
          <w:sz w:val="20"/>
          <w:szCs w:val="20"/>
        </w:rPr>
      </w:pPr>
      <w:r w:rsidRPr="003149C0">
        <w:rPr>
          <w:rFonts w:cs="Arial"/>
          <w:color w:val="000000"/>
          <w:sz w:val="20"/>
          <w:szCs w:val="20"/>
        </w:rPr>
        <w:t>Die Arbeitnehmerin oder der Arbeitnehmer hat Anspruch auch einen bezahlten Urlaub für die Betreuung eines Familienmitglieds, der Lebenspartnerin oder des Lebenspartners mit gesundheitlichen Beeinträchtigungen für die Zeit, die zur Betreuung notwendig ist. Der Urlaub beträgt höchstens drei Tage</w:t>
      </w:r>
      <w:r w:rsidRPr="00B84FA5">
        <w:rPr>
          <w:rFonts w:cs="Arial"/>
          <w:color w:val="000000"/>
          <w:sz w:val="20"/>
          <w:szCs w:val="20"/>
        </w:rPr>
        <w:t xml:space="preserve"> pro Ereignis und höchstens zehn Tage pro Jahr (Art. 329</w:t>
      </w:r>
      <w:r w:rsidRPr="005C67F3">
        <w:rPr>
          <w:rFonts w:cs="Arial"/>
          <w:i/>
          <w:color w:val="000000"/>
          <w:sz w:val="20"/>
          <w:szCs w:val="20"/>
        </w:rPr>
        <w:t>h</w:t>
      </w:r>
      <w:r w:rsidRPr="00B84FA5">
        <w:rPr>
          <w:rFonts w:cs="Arial"/>
          <w:color w:val="000000"/>
          <w:sz w:val="20"/>
          <w:szCs w:val="20"/>
        </w:rPr>
        <w:t xml:space="preserve"> OR).</w:t>
      </w:r>
      <w:r w:rsidRPr="002701F9">
        <w:rPr>
          <w:rFonts w:cs="Arial"/>
          <w:color w:val="000000"/>
          <w:sz w:val="20"/>
          <w:szCs w:val="20"/>
        </w:rPr>
        <w:t xml:space="preserve"> </w:t>
      </w:r>
    </w:p>
    <w:p w:rsidR="008D7767" w:rsidRDefault="005B65D8" w:rsidP="0055266F">
      <w:pPr>
        <w:autoSpaceDE w:val="0"/>
        <w:autoSpaceDN w:val="0"/>
        <w:adjustRightInd w:val="0"/>
        <w:spacing w:after="240" w:line="271" w:lineRule="auto"/>
        <w:jc w:val="both"/>
        <w:rPr>
          <w:rFonts w:cs="Arial"/>
          <w:color w:val="000000"/>
          <w:sz w:val="20"/>
          <w:szCs w:val="20"/>
        </w:rPr>
      </w:pPr>
      <w:r w:rsidRPr="005B65D8">
        <w:rPr>
          <w:rFonts w:cs="Arial"/>
          <w:color w:val="000000"/>
          <w:sz w:val="20"/>
          <w:szCs w:val="20"/>
        </w:rPr>
        <w:t xml:space="preserve">Die Arbeitnehmerin oder der </w:t>
      </w:r>
      <w:r w:rsidR="008D7767" w:rsidRPr="005B65D8">
        <w:rPr>
          <w:rFonts w:cs="Arial"/>
          <w:color w:val="000000"/>
          <w:sz w:val="20"/>
          <w:szCs w:val="20"/>
        </w:rPr>
        <w:t>Arbeitnehme</w:t>
      </w:r>
      <w:r w:rsidRPr="005B65D8">
        <w:rPr>
          <w:rFonts w:cs="Arial"/>
          <w:color w:val="000000"/>
          <w:sz w:val="20"/>
          <w:szCs w:val="20"/>
        </w:rPr>
        <w:t>r</w:t>
      </w:r>
      <w:r w:rsidR="008D7767" w:rsidRPr="005B65D8">
        <w:rPr>
          <w:rFonts w:cs="Arial"/>
          <w:color w:val="000000"/>
          <w:sz w:val="20"/>
          <w:szCs w:val="20"/>
        </w:rPr>
        <w:t xml:space="preserve">, die </w:t>
      </w:r>
      <w:r>
        <w:rPr>
          <w:rFonts w:cs="Arial"/>
          <w:color w:val="000000"/>
          <w:sz w:val="20"/>
          <w:szCs w:val="20"/>
        </w:rPr>
        <w:t xml:space="preserve">ihre </w:t>
      </w:r>
      <w:r w:rsidRPr="005B65D8">
        <w:rPr>
          <w:rFonts w:cs="Arial"/>
          <w:color w:val="000000"/>
          <w:sz w:val="20"/>
          <w:szCs w:val="20"/>
        </w:rPr>
        <w:t>/ der seine</w:t>
      </w:r>
      <w:r w:rsidR="008D7767" w:rsidRPr="005B65D8">
        <w:rPr>
          <w:rFonts w:cs="Arial"/>
          <w:color w:val="000000"/>
          <w:sz w:val="20"/>
          <w:szCs w:val="20"/>
        </w:rPr>
        <w:t xml:space="preserve"> Erwerbstätigkeit unterbrechen oder einschränken m</w:t>
      </w:r>
      <w:r w:rsidRPr="005B65D8">
        <w:rPr>
          <w:rFonts w:cs="Arial"/>
          <w:color w:val="000000"/>
          <w:sz w:val="20"/>
          <w:szCs w:val="20"/>
        </w:rPr>
        <w:t>u</w:t>
      </w:r>
      <w:r w:rsidR="008D7767" w:rsidRPr="005B65D8">
        <w:rPr>
          <w:rFonts w:cs="Arial"/>
          <w:color w:val="000000"/>
          <w:sz w:val="20"/>
          <w:szCs w:val="20"/>
        </w:rPr>
        <w:t xml:space="preserve">ss, um ihr </w:t>
      </w:r>
      <w:r w:rsidRPr="005B65D8">
        <w:rPr>
          <w:rFonts w:cs="Arial"/>
          <w:color w:val="000000"/>
          <w:sz w:val="20"/>
          <w:szCs w:val="20"/>
        </w:rPr>
        <w:t>/</w:t>
      </w:r>
      <w:r>
        <w:rPr>
          <w:rFonts w:cs="Arial"/>
          <w:color w:val="000000"/>
          <w:sz w:val="20"/>
          <w:szCs w:val="20"/>
        </w:rPr>
        <w:t xml:space="preserve"> </w:t>
      </w:r>
      <w:r w:rsidRPr="005B65D8">
        <w:rPr>
          <w:rFonts w:cs="Arial"/>
          <w:color w:val="000000"/>
          <w:sz w:val="20"/>
          <w:szCs w:val="20"/>
        </w:rPr>
        <w:t xml:space="preserve">sein </w:t>
      </w:r>
      <w:r w:rsidR="008D7767" w:rsidRPr="005B65D8">
        <w:rPr>
          <w:rFonts w:cs="Arial"/>
          <w:color w:val="000000"/>
          <w:sz w:val="20"/>
          <w:szCs w:val="20"/>
        </w:rPr>
        <w:t xml:space="preserve">gesundheitlich schwer beeinträchtigtes minderjähriges Kind zu betreuen, </w:t>
      </w:r>
      <w:r w:rsidR="00C53170" w:rsidRPr="005B65D8">
        <w:rPr>
          <w:rFonts w:cs="Arial"/>
          <w:color w:val="000000"/>
          <w:sz w:val="20"/>
          <w:szCs w:val="20"/>
        </w:rPr>
        <w:t>ha</w:t>
      </w:r>
      <w:r w:rsidRPr="005B65D8">
        <w:rPr>
          <w:rFonts w:cs="Arial"/>
          <w:color w:val="000000"/>
          <w:sz w:val="20"/>
          <w:szCs w:val="20"/>
        </w:rPr>
        <w:t>t</w:t>
      </w:r>
      <w:r w:rsidR="00C53170" w:rsidRPr="005B65D8">
        <w:rPr>
          <w:rFonts w:cs="Arial"/>
          <w:color w:val="000000"/>
          <w:sz w:val="20"/>
          <w:szCs w:val="20"/>
        </w:rPr>
        <w:t xml:space="preserve"> </w:t>
      </w:r>
      <w:r w:rsidR="008D7767" w:rsidRPr="005B65D8">
        <w:rPr>
          <w:rFonts w:cs="Arial"/>
          <w:color w:val="000000"/>
          <w:sz w:val="20"/>
          <w:szCs w:val="20"/>
        </w:rPr>
        <w:t xml:space="preserve">Anspruch auf einen 14-wöchigen Betreuungsurlaub. Der Betreuungsurlaub wird über die EO entschädigt. Das Taggeld beträgt 80 % des Durchschnittseinkommens vor Anspruchsbeginn, höchstens jedoch 196 Franken pro Tag. Für den Bezug der Betreuungsentschädigung gilt eine Rahmenfrist von 18 Monaten. Innerhalb der Rahmenfrist besteht Anspruch auf höchstens 98 Taggelder. Die Rahmenfrist beginnt am Tag, an dem das erste Taggeld bezogen </w:t>
      </w:r>
      <w:r w:rsidR="00C53170" w:rsidRPr="005B65D8">
        <w:rPr>
          <w:rFonts w:cs="Arial"/>
          <w:color w:val="000000"/>
          <w:sz w:val="20"/>
          <w:szCs w:val="20"/>
        </w:rPr>
        <w:t>wird (Art. 329</w:t>
      </w:r>
      <w:r w:rsidR="00C53170" w:rsidRPr="005B65D8">
        <w:rPr>
          <w:rFonts w:cs="Arial"/>
          <w:i/>
          <w:color w:val="000000"/>
          <w:sz w:val="20"/>
          <w:szCs w:val="20"/>
        </w:rPr>
        <w:t>i</w:t>
      </w:r>
      <w:r w:rsidR="00C53170" w:rsidRPr="005B65D8">
        <w:rPr>
          <w:rFonts w:cs="Arial"/>
          <w:color w:val="000000"/>
          <w:sz w:val="20"/>
          <w:szCs w:val="20"/>
        </w:rPr>
        <w:t xml:space="preserve"> OR).</w:t>
      </w:r>
    </w:p>
    <w:p w:rsidR="00673703" w:rsidRDefault="00673703" w:rsidP="0055266F">
      <w:pPr>
        <w:autoSpaceDE w:val="0"/>
        <w:autoSpaceDN w:val="0"/>
        <w:adjustRightInd w:val="0"/>
        <w:spacing w:after="240" w:line="271" w:lineRule="auto"/>
        <w:jc w:val="both"/>
        <w:rPr>
          <w:rFonts w:cs="Arial"/>
          <w:color w:val="000000"/>
          <w:sz w:val="20"/>
          <w:szCs w:val="20"/>
        </w:rPr>
      </w:pPr>
    </w:p>
    <w:p w:rsidR="00673703" w:rsidRPr="00673703" w:rsidRDefault="00673703" w:rsidP="00673703">
      <w:pPr>
        <w:numPr>
          <w:ilvl w:val="2"/>
          <w:numId w:val="5"/>
        </w:numPr>
        <w:autoSpaceDE w:val="0"/>
        <w:autoSpaceDN w:val="0"/>
        <w:adjustRightInd w:val="0"/>
        <w:spacing w:after="120" w:line="271" w:lineRule="auto"/>
        <w:rPr>
          <w:rFonts w:cs="Arial"/>
          <w:b/>
          <w:color w:val="000000"/>
          <w:szCs w:val="22"/>
        </w:rPr>
      </w:pPr>
      <w:r w:rsidRPr="00673703">
        <w:rPr>
          <w:rFonts w:cs="Arial"/>
          <w:b/>
          <w:color w:val="000000"/>
          <w:szCs w:val="22"/>
        </w:rPr>
        <w:t>Adoption</w:t>
      </w:r>
    </w:p>
    <w:p w:rsidR="00673703" w:rsidRPr="00673703" w:rsidRDefault="00673703" w:rsidP="00673703">
      <w:pPr>
        <w:autoSpaceDE w:val="0"/>
        <w:autoSpaceDN w:val="0"/>
        <w:adjustRightInd w:val="0"/>
        <w:spacing w:after="80" w:line="271" w:lineRule="auto"/>
        <w:jc w:val="both"/>
        <w:rPr>
          <w:rFonts w:cs="Arial"/>
          <w:color w:val="000000"/>
          <w:sz w:val="20"/>
          <w:szCs w:val="20"/>
        </w:rPr>
      </w:pPr>
      <w:r w:rsidRPr="00673703">
        <w:rPr>
          <w:rFonts w:cs="Arial"/>
          <w:color w:val="000000"/>
          <w:sz w:val="20"/>
          <w:szCs w:val="20"/>
        </w:rPr>
        <w:t>Die Anspruchsvoraussetzungen für die Adoptionsentschädigung sind die gleichen wie für die Mutter- und Vaterschaftsentschädigung.</w:t>
      </w:r>
    </w:p>
    <w:p w:rsidR="00673703" w:rsidRPr="00673703" w:rsidRDefault="00673703" w:rsidP="00673703">
      <w:pPr>
        <w:autoSpaceDE w:val="0"/>
        <w:autoSpaceDN w:val="0"/>
        <w:adjustRightInd w:val="0"/>
        <w:spacing w:after="80" w:line="271" w:lineRule="auto"/>
        <w:jc w:val="both"/>
        <w:rPr>
          <w:rFonts w:cs="Arial"/>
          <w:color w:val="000000"/>
          <w:sz w:val="20"/>
          <w:szCs w:val="20"/>
        </w:rPr>
      </w:pPr>
      <w:r w:rsidRPr="00673703">
        <w:rPr>
          <w:rFonts w:cs="Arial"/>
          <w:color w:val="000000"/>
          <w:sz w:val="20"/>
          <w:szCs w:val="20"/>
        </w:rPr>
        <w:t xml:space="preserve">Adoptiveltern eines Kindes, das zum Zeitpunkt der Adoption noch nicht vier Jahre alt ist, können wählen, wer von ihnen den Urlaub in Anspruch nimmt. Sie können den Urlaub auch untereinander aufteilen, ihn aber nicht gleichzeitig beziehen. Für Eltern, die das Kind der Ehegattin bzw. des Ehegatten oder der Partnerin bzw. des Partners adoptieren, ist keine Entschädigung vorgesehen. </w:t>
      </w:r>
    </w:p>
    <w:p w:rsidR="00673703" w:rsidRDefault="00673703" w:rsidP="00673703">
      <w:pPr>
        <w:autoSpaceDE w:val="0"/>
        <w:autoSpaceDN w:val="0"/>
        <w:adjustRightInd w:val="0"/>
        <w:spacing w:after="80" w:line="271" w:lineRule="auto"/>
        <w:jc w:val="both"/>
        <w:rPr>
          <w:rFonts w:cs="Arial"/>
          <w:color w:val="000000"/>
          <w:sz w:val="20"/>
          <w:szCs w:val="20"/>
        </w:rPr>
      </w:pPr>
      <w:r w:rsidRPr="00673703">
        <w:rPr>
          <w:rFonts w:cs="Arial"/>
          <w:color w:val="000000"/>
          <w:sz w:val="20"/>
          <w:szCs w:val="20"/>
        </w:rPr>
        <w:t>Der zweiwöchige Urlaub muss innerhalb des ersten Jahres nach der Aufnahme des Kindes entweder tage- oder wochenweise bezogen werden. Das Taggeld entspricht 80 % des durchschnittlichen Erwerbseinkommens, das vor Beginn des Anspruchs erzielt wurde, die Zulage darf jedoch CHF 220.--/ Tag nicht übersteigen</w:t>
      </w:r>
    </w:p>
    <w:p w:rsidR="00673703" w:rsidRPr="008A7236" w:rsidRDefault="00673703" w:rsidP="0055266F">
      <w:pPr>
        <w:autoSpaceDE w:val="0"/>
        <w:autoSpaceDN w:val="0"/>
        <w:adjustRightInd w:val="0"/>
        <w:spacing w:after="240" w:line="271" w:lineRule="auto"/>
        <w:jc w:val="both"/>
        <w:rPr>
          <w:rFonts w:cs="Arial"/>
          <w:color w:val="000000"/>
          <w:sz w:val="20"/>
          <w:szCs w:val="20"/>
        </w:rPr>
      </w:pPr>
    </w:p>
    <w:p w:rsidR="0086337D" w:rsidRPr="00C46CBE" w:rsidRDefault="0086337D" w:rsidP="00A06F5B">
      <w:pPr>
        <w:numPr>
          <w:ilvl w:val="2"/>
          <w:numId w:val="5"/>
        </w:numPr>
        <w:tabs>
          <w:tab w:val="left" w:pos="720"/>
        </w:tabs>
        <w:autoSpaceDE w:val="0"/>
        <w:autoSpaceDN w:val="0"/>
        <w:adjustRightInd w:val="0"/>
        <w:spacing w:after="120" w:line="271" w:lineRule="auto"/>
        <w:rPr>
          <w:rFonts w:cs="Arial"/>
          <w:b/>
          <w:color w:val="000000"/>
          <w:szCs w:val="22"/>
        </w:rPr>
      </w:pPr>
      <w:r w:rsidRPr="00C46CBE">
        <w:rPr>
          <w:rFonts w:cs="Arial"/>
          <w:b/>
          <w:bCs/>
          <w:color w:val="000000"/>
          <w:szCs w:val="22"/>
        </w:rPr>
        <w:t>Berufliche Vorsorge</w:t>
      </w:r>
    </w:p>
    <w:p w:rsidR="00A06F5B" w:rsidRPr="00C46CBE" w:rsidRDefault="00A018BE" w:rsidP="00343CED">
      <w:pPr>
        <w:pStyle w:val="Textkrper3"/>
        <w:spacing w:after="240" w:line="271" w:lineRule="auto"/>
        <w:jc w:val="both"/>
        <w:rPr>
          <w:b/>
          <w:bCs/>
          <w:szCs w:val="20"/>
        </w:rPr>
      </w:pPr>
      <w:r w:rsidRPr="00C46CBE">
        <w:t>Im Falle eines</w:t>
      </w:r>
      <w:r w:rsidR="0086337D" w:rsidRPr="00C46CBE">
        <w:t xml:space="preserve"> unbefristeten oder über drei Monate hinaus befristeten Einsatzvertrag</w:t>
      </w:r>
      <w:r w:rsidRPr="00C46CBE">
        <w:t>es</w:t>
      </w:r>
      <w:r w:rsidR="0086337D" w:rsidRPr="00C46CBE">
        <w:t xml:space="preserve"> untersteht der Arbeitnehmer vom ersten Tag an der BVG-Pflicht. Wird ein kürzer als drei Monate befristeter Einsatzvertrag darüber hinaus verlängert, gilt die BVG-Pflicht ab dem Zeitpunkt der Vertragsverlängerung. Erreicht der Arbeitnehmer durch mehrere Einsätze, zwischen denen kein Unterbruch von länger als </w:t>
      </w:r>
      <w:r w:rsidRPr="00C46CBE">
        <w:t xml:space="preserve">drei </w:t>
      </w:r>
      <w:r w:rsidR="00345D9D" w:rsidRPr="00C46CBE">
        <w:t>Monaten</w:t>
      </w:r>
      <w:r w:rsidR="0086337D" w:rsidRPr="00C46CBE">
        <w:t xml:space="preserve"> entstand, eine Gesamtdauer der Einsätze von mehr als drei Monaten, ist er ab diesem Zeitpunkt ebenfalls der BVG-Pflicht unterstellt. Die Einsätze können dabei bei verschiedenen Einsatzbetrieben erfolgen und müssen nicht direkt aufeinander folgen. Die übrigen Voraussetzungen wie der Jahresmindestlohn oder das Alter müssen jedoch ebenfalls erfüllt sein.</w:t>
      </w:r>
    </w:p>
    <w:p w:rsidR="00A018BE" w:rsidRPr="00C46CBE" w:rsidRDefault="00A018BE" w:rsidP="00A06F5B">
      <w:pPr>
        <w:spacing w:after="120" w:line="271" w:lineRule="auto"/>
        <w:rPr>
          <w:b/>
          <w:bCs/>
          <w:sz w:val="10"/>
          <w:szCs w:val="10"/>
        </w:rPr>
      </w:pPr>
      <w:r w:rsidRPr="00C46CBE">
        <w:rPr>
          <w:b/>
          <w:bCs/>
        </w:rPr>
        <w:t>2.8.</w:t>
      </w:r>
      <w:r w:rsidR="00A6185B">
        <w:rPr>
          <w:b/>
          <w:bCs/>
        </w:rPr>
        <w:t>8</w:t>
      </w:r>
      <w:r w:rsidR="00E76DCF">
        <w:rPr>
          <w:b/>
          <w:bCs/>
        </w:rPr>
        <w:t>.</w:t>
      </w:r>
      <w:r w:rsidRPr="00C46CBE">
        <w:rPr>
          <w:b/>
          <w:bCs/>
        </w:rPr>
        <w:tab/>
        <w:t>Familienzulagen</w:t>
      </w:r>
    </w:p>
    <w:p w:rsidR="00A018BE" w:rsidRPr="00C46CBE" w:rsidRDefault="00A018BE" w:rsidP="00737389">
      <w:pPr>
        <w:spacing w:after="240" w:line="271" w:lineRule="auto"/>
        <w:jc w:val="both"/>
        <w:rPr>
          <w:sz w:val="20"/>
          <w:szCs w:val="20"/>
        </w:rPr>
      </w:pPr>
      <w:r w:rsidRPr="00C46CBE">
        <w:rPr>
          <w:sz w:val="20"/>
          <w:szCs w:val="20"/>
        </w:rPr>
        <w:t xml:space="preserve">Pro Kind hat der Arbeitnehmer </w:t>
      </w:r>
      <w:r w:rsidR="00E76DCF">
        <w:rPr>
          <w:sz w:val="20"/>
          <w:szCs w:val="20"/>
        </w:rPr>
        <w:t>/</w:t>
      </w:r>
      <w:r w:rsidRPr="00C46CBE">
        <w:rPr>
          <w:sz w:val="20"/>
          <w:szCs w:val="20"/>
        </w:rPr>
        <w:t xml:space="preserve"> die Arbeitnehmerin Anspruch auf Familienzulagen gemäss dem Bundesgesetz für Familienzulagen</w:t>
      </w:r>
      <w:r w:rsidR="008A7236">
        <w:rPr>
          <w:sz w:val="20"/>
          <w:szCs w:val="20"/>
        </w:rPr>
        <w:t xml:space="preserve">, </w:t>
      </w:r>
      <w:proofErr w:type="spellStart"/>
      <w:r w:rsidRPr="00C46CBE">
        <w:rPr>
          <w:sz w:val="20"/>
          <w:szCs w:val="20"/>
        </w:rPr>
        <w:t>FamZG</w:t>
      </w:r>
      <w:proofErr w:type="spellEnd"/>
      <w:r w:rsidR="008A7236">
        <w:rPr>
          <w:sz w:val="20"/>
          <w:szCs w:val="20"/>
        </w:rPr>
        <w:t>,</w:t>
      </w:r>
      <w:r w:rsidRPr="00C46CBE">
        <w:rPr>
          <w:sz w:val="20"/>
          <w:szCs w:val="20"/>
        </w:rPr>
        <w:t xml:space="preserve"> und der kantonal geltenden Gesetze. Die Familienzulage gemäss </w:t>
      </w:r>
      <w:proofErr w:type="spellStart"/>
      <w:r w:rsidRPr="00C46CBE">
        <w:rPr>
          <w:sz w:val="20"/>
          <w:szCs w:val="20"/>
        </w:rPr>
        <w:t>FamZG</w:t>
      </w:r>
      <w:proofErr w:type="spellEnd"/>
      <w:r w:rsidRPr="00C46CBE">
        <w:rPr>
          <w:sz w:val="20"/>
          <w:szCs w:val="20"/>
        </w:rPr>
        <w:t xml:space="preserve"> beträgt für Ki</w:t>
      </w:r>
      <w:r w:rsidR="006608EB" w:rsidRPr="00C46CBE">
        <w:rPr>
          <w:sz w:val="20"/>
          <w:szCs w:val="20"/>
        </w:rPr>
        <w:t>nder bis 16 Jahre mindestens CHF</w:t>
      </w:r>
      <w:r w:rsidRPr="00C46CBE">
        <w:rPr>
          <w:sz w:val="20"/>
          <w:szCs w:val="20"/>
        </w:rPr>
        <w:t xml:space="preserve"> 200.00 pro Monat (Kinderzulage) und für 16- bis 25-jährige Kinder und Jugendliche mindest</w:t>
      </w:r>
      <w:r w:rsidR="006608EB" w:rsidRPr="00C46CBE">
        <w:rPr>
          <w:sz w:val="20"/>
          <w:szCs w:val="20"/>
        </w:rPr>
        <w:t>ens CHF</w:t>
      </w:r>
      <w:r w:rsidRPr="00C46CBE">
        <w:rPr>
          <w:sz w:val="20"/>
          <w:szCs w:val="20"/>
        </w:rPr>
        <w:t xml:space="preserve"> 250.00 pro Monat (Ausbildungszulage). </w:t>
      </w:r>
      <w:r w:rsidRPr="00C46CBE">
        <w:rPr>
          <w:color w:val="000000"/>
          <w:sz w:val="20"/>
          <w:szCs w:val="20"/>
        </w:rPr>
        <w:t>Für das gleiche Kind wird nur eine Zulage derselben Art ausgerichtet.</w:t>
      </w:r>
      <w:r w:rsidRPr="00C46CBE">
        <w:rPr>
          <w:sz w:val="20"/>
          <w:szCs w:val="20"/>
        </w:rPr>
        <w:t xml:space="preserve"> Die Kantone können höhere Mindestansätze vorsehen. Die Familienzulage wird am Ende jeden Monats mit dem Lohn ausbezahlt.</w:t>
      </w:r>
      <w:r w:rsidR="004F46AB" w:rsidRPr="00C46CBE">
        <w:rPr>
          <w:sz w:val="20"/>
          <w:szCs w:val="20"/>
        </w:rPr>
        <w:t xml:space="preserve"> Um in den Genuss der Familienzulagen z</w:t>
      </w:r>
      <w:r w:rsidR="00591586" w:rsidRPr="00C46CBE">
        <w:rPr>
          <w:sz w:val="20"/>
          <w:szCs w:val="20"/>
        </w:rPr>
        <w:t>u kommen, muss der Arbeitnehmer</w:t>
      </w:r>
      <w:r w:rsidR="004F46AB" w:rsidRPr="00C46CBE">
        <w:rPr>
          <w:sz w:val="20"/>
          <w:szCs w:val="20"/>
        </w:rPr>
        <w:t xml:space="preserve"> bzw. die Arbeitnehmerin beim Stellenantritt oder bei der Geburt des Kindes d</w:t>
      </w:r>
      <w:r w:rsidR="00F30470" w:rsidRPr="00C46CBE">
        <w:rPr>
          <w:sz w:val="20"/>
          <w:szCs w:val="20"/>
        </w:rPr>
        <w:t>en Familienausweis</w:t>
      </w:r>
      <w:r w:rsidR="004F46AB" w:rsidRPr="00C46CBE">
        <w:rPr>
          <w:sz w:val="20"/>
          <w:szCs w:val="20"/>
        </w:rPr>
        <w:t xml:space="preserve"> vorlegen.</w:t>
      </w:r>
    </w:p>
    <w:p w:rsidR="006F0034" w:rsidRDefault="006F0034" w:rsidP="00A06F5B">
      <w:pPr>
        <w:tabs>
          <w:tab w:val="left" w:pos="720"/>
        </w:tabs>
        <w:autoSpaceDE w:val="0"/>
        <w:autoSpaceDN w:val="0"/>
        <w:adjustRightInd w:val="0"/>
        <w:spacing w:after="120" w:line="271" w:lineRule="auto"/>
        <w:rPr>
          <w:rFonts w:cs="Arial"/>
          <w:b/>
          <w:bCs/>
          <w:color w:val="000000"/>
          <w:szCs w:val="20"/>
        </w:rPr>
      </w:pPr>
    </w:p>
    <w:p w:rsidR="006F0034" w:rsidRDefault="006F0034" w:rsidP="00A06F5B">
      <w:pPr>
        <w:tabs>
          <w:tab w:val="left" w:pos="720"/>
        </w:tabs>
        <w:autoSpaceDE w:val="0"/>
        <w:autoSpaceDN w:val="0"/>
        <w:adjustRightInd w:val="0"/>
        <w:spacing w:after="120" w:line="271" w:lineRule="auto"/>
        <w:rPr>
          <w:rFonts w:cs="Arial"/>
          <w:b/>
          <w:bCs/>
          <w:color w:val="000000"/>
          <w:szCs w:val="20"/>
        </w:rPr>
      </w:pPr>
    </w:p>
    <w:p w:rsidR="0086337D" w:rsidRPr="00C46CBE" w:rsidRDefault="0086337D" w:rsidP="00A06F5B">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lastRenderedPageBreak/>
        <w:t>2.9.</w:t>
      </w:r>
      <w:r w:rsidRPr="00C46CBE">
        <w:rPr>
          <w:rFonts w:cs="Arial"/>
          <w:b/>
          <w:bCs/>
          <w:color w:val="000000"/>
          <w:szCs w:val="20"/>
        </w:rPr>
        <w:tab/>
        <w:t>Kündigung</w:t>
      </w:r>
    </w:p>
    <w:p w:rsidR="0086337D" w:rsidRPr="00C46CBE" w:rsidRDefault="0086337D" w:rsidP="00A06F5B">
      <w:pPr>
        <w:autoSpaceDE w:val="0"/>
        <w:autoSpaceDN w:val="0"/>
        <w:adjustRightInd w:val="0"/>
        <w:spacing w:after="80" w:line="271" w:lineRule="auto"/>
        <w:rPr>
          <w:rFonts w:cs="Arial"/>
          <w:color w:val="000000"/>
          <w:sz w:val="20"/>
          <w:szCs w:val="20"/>
        </w:rPr>
      </w:pPr>
      <w:r w:rsidRPr="00C46CBE">
        <w:rPr>
          <w:rFonts w:cs="Arial"/>
          <w:color w:val="000000"/>
          <w:sz w:val="20"/>
          <w:szCs w:val="20"/>
        </w:rPr>
        <w:t>Das Arbeitsverhältnis kann wie folgt gekündigt werden:</w:t>
      </w:r>
    </w:p>
    <w:p w:rsidR="0086337D" w:rsidRPr="00C46CBE" w:rsidRDefault="0086337D" w:rsidP="0055266F">
      <w:pPr>
        <w:numPr>
          <w:ilvl w:val="0"/>
          <w:numId w:val="7"/>
        </w:numPr>
        <w:autoSpaceDE w:val="0"/>
        <w:autoSpaceDN w:val="0"/>
        <w:adjustRightInd w:val="0"/>
        <w:spacing w:line="271" w:lineRule="auto"/>
        <w:ind w:left="284" w:hanging="284"/>
        <w:rPr>
          <w:rFonts w:cs="Arial"/>
          <w:color w:val="000000"/>
          <w:sz w:val="20"/>
          <w:szCs w:val="20"/>
        </w:rPr>
      </w:pPr>
      <w:r w:rsidRPr="00C46CBE">
        <w:rPr>
          <w:rFonts w:cs="Arial"/>
          <w:color w:val="000000"/>
          <w:sz w:val="20"/>
          <w:szCs w:val="20"/>
        </w:rPr>
        <w:t>während der Probezeit mit einer Frist von 7 Tagen*;</w:t>
      </w:r>
    </w:p>
    <w:p w:rsidR="0086337D" w:rsidRPr="00C46CBE" w:rsidRDefault="0086337D" w:rsidP="0055266F">
      <w:pPr>
        <w:numPr>
          <w:ilvl w:val="0"/>
          <w:numId w:val="7"/>
        </w:numPr>
        <w:autoSpaceDE w:val="0"/>
        <w:autoSpaceDN w:val="0"/>
        <w:adjustRightInd w:val="0"/>
        <w:spacing w:line="271" w:lineRule="auto"/>
        <w:ind w:left="284" w:hanging="284"/>
        <w:rPr>
          <w:rFonts w:cs="Arial"/>
          <w:color w:val="000000"/>
          <w:sz w:val="20"/>
          <w:szCs w:val="20"/>
        </w:rPr>
      </w:pPr>
      <w:r w:rsidRPr="00C46CBE">
        <w:rPr>
          <w:rFonts w:cs="Arial"/>
          <w:color w:val="000000"/>
          <w:sz w:val="20"/>
          <w:szCs w:val="20"/>
        </w:rPr>
        <w:t>nach Ablauf der Probezeit während dem ersten Jahr mit einer Frist von 1 Monat**;</w:t>
      </w:r>
    </w:p>
    <w:p w:rsidR="00FD7948" w:rsidRPr="00C46CBE" w:rsidRDefault="0086337D" w:rsidP="0055266F">
      <w:pPr>
        <w:numPr>
          <w:ilvl w:val="0"/>
          <w:numId w:val="7"/>
        </w:numPr>
        <w:autoSpaceDE w:val="0"/>
        <w:autoSpaceDN w:val="0"/>
        <w:adjustRightInd w:val="0"/>
        <w:spacing w:line="271" w:lineRule="auto"/>
        <w:ind w:left="284" w:hanging="284"/>
        <w:rPr>
          <w:rFonts w:cs="Arial"/>
          <w:color w:val="000000"/>
          <w:sz w:val="20"/>
          <w:szCs w:val="20"/>
        </w:rPr>
      </w:pPr>
      <w:r w:rsidRPr="00C46CBE">
        <w:rPr>
          <w:rFonts w:cs="Arial"/>
          <w:color w:val="000000"/>
          <w:sz w:val="20"/>
          <w:szCs w:val="20"/>
        </w:rPr>
        <w:t>im 2. bis und mit dem 9. Anstellungsjahr mit einer Frist von 2 Monaten und</w:t>
      </w:r>
    </w:p>
    <w:p w:rsidR="0086337D" w:rsidRPr="0055266F" w:rsidRDefault="0086337D" w:rsidP="0055266F">
      <w:pPr>
        <w:numPr>
          <w:ilvl w:val="0"/>
          <w:numId w:val="7"/>
        </w:numPr>
        <w:autoSpaceDE w:val="0"/>
        <w:autoSpaceDN w:val="0"/>
        <w:adjustRightInd w:val="0"/>
        <w:spacing w:after="120" w:line="271" w:lineRule="auto"/>
        <w:ind w:left="284" w:hanging="284"/>
        <w:rPr>
          <w:rFonts w:cs="Arial"/>
        </w:rPr>
      </w:pPr>
      <w:r w:rsidRPr="0055266F">
        <w:rPr>
          <w:rFonts w:cs="Arial"/>
          <w:color w:val="000000"/>
          <w:sz w:val="20"/>
          <w:szCs w:val="20"/>
        </w:rPr>
        <w:t>nachher mit einer Frist von 3 Monaten je auf das Ende des Monats**.</w:t>
      </w:r>
    </w:p>
    <w:p w:rsidR="0086337D" w:rsidRPr="00C46CBE" w:rsidRDefault="0086337D" w:rsidP="00D06F57">
      <w:pPr>
        <w:pStyle w:val="Textkrper"/>
        <w:spacing w:after="0" w:line="271" w:lineRule="auto"/>
        <w:ind w:left="567" w:hanging="284"/>
        <w:jc w:val="both"/>
        <w:rPr>
          <w:rFonts w:ascii="Arial" w:hAnsi="Arial" w:cs="Arial"/>
          <w:lang w:val="de-CH"/>
        </w:rPr>
      </w:pPr>
      <w:r w:rsidRPr="00C46CBE">
        <w:rPr>
          <w:rFonts w:ascii="Arial" w:hAnsi="Arial" w:cs="Arial"/>
          <w:lang w:val="de-CH"/>
        </w:rPr>
        <w:t>*</w:t>
      </w:r>
      <w:r w:rsidR="00A06F5B" w:rsidRPr="00C46CBE">
        <w:rPr>
          <w:rFonts w:ascii="Arial" w:hAnsi="Arial" w:cs="Arial"/>
          <w:lang w:val="de-CH"/>
        </w:rPr>
        <w:tab/>
      </w:r>
      <w:r w:rsidRPr="00C46CBE">
        <w:rPr>
          <w:rFonts w:ascii="Arial" w:hAnsi="Arial" w:cs="Arial"/>
          <w:lang w:val="de-CH"/>
        </w:rPr>
        <w:t xml:space="preserve">(Kommentar: Durch Vertrag, NAV oder GAV kann diese Frist verändert werden, eine Verlängerung ist jedoch auf maximal 3 Monate möglich.) </w:t>
      </w:r>
    </w:p>
    <w:p w:rsidR="00A06F5B" w:rsidRPr="00C46CBE" w:rsidRDefault="0086337D" w:rsidP="00D06F57">
      <w:pPr>
        <w:pStyle w:val="Textkrper"/>
        <w:spacing w:after="240" w:line="271" w:lineRule="auto"/>
        <w:ind w:left="567" w:hanging="284"/>
        <w:jc w:val="both"/>
        <w:rPr>
          <w:rFonts w:cs="Arial"/>
          <w:b/>
          <w:bCs/>
          <w:lang w:val="de-CH"/>
        </w:rPr>
      </w:pPr>
      <w:r w:rsidRPr="00C46CBE">
        <w:rPr>
          <w:rFonts w:ascii="Arial" w:hAnsi="Arial" w:cs="Arial"/>
          <w:lang w:val="de-CH"/>
        </w:rPr>
        <w:t>**</w:t>
      </w:r>
      <w:r w:rsidR="00A06F5B" w:rsidRPr="00C46CBE">
        <w:rPr>
          <w:rFonts w:ascii="Arial" w:hAnsi="Arial" w:cs="Arial"/>
          <w:lang w:val="de-CH"/>
        </w:rPr>
        <w:tab/>
      </w:r>
      <w:r w:rsidRPr="00C46CBE">
        <w:rPr>
          <w:rFonts w:ascii="Arial" w:hAnsi="Arial" w:cs="Arial"/>
          <w:lang w:val="de-CH"/>
        </w:rPr>
        <w:t>(Kommentar: Durch Vertrag, NAV oder GAV können diese Fristen abgeändert werden, unter einen Monat können sie jedoch nur durch GAV und nur für das erste Jahr gesenkt werden.)</w:t>
      </w:r>
    </w:p>
    <w:p w:rsidR="0086337D" w:rsidRPr="00C46CBE" w:rsidRDefault="0086337D" w:rsidP="00A06F5B">
      <w:pPr>
        <w:autoSpaceDE w:val="0"/>
        <w:autoSpaceDN w:val="0"/>
        <w:adjustRightInd w:val="0"/>
        <w:spacing w:after="120" w:line="271" w:lineRule="auto"/>
        <w:rPr>
          <w:rFonts w:cs="Arial"/>
          <w:b/>
          <w:bCs/>
          <w:color w:val="000000"/>
          <w:sz w:val="10"/>
          <w:szCs w:val="20"/>
        </w:rPr>
      </w:pPr>
      <w:r w:rsidRPr="00C46CBE">
        <w:rPr>
          <w:rFonts w:cs="Arial"/>
          <w:b/>
          <w:bCs/>
          <w:color w:val="000000"/>
          <w:szCs w:val="20"/>
        </w:rPr>
        <w:t>2.10.</w:t>
      </w:r>
      <w:r w:rsidRPr="00C46CBE">
        <w:rPr>
          <w:rFonts w:cs="Arial"/>
          <w:b/>
          <w:bCs/>
          <w:color w:val="000000"/>
          <w:szCs w:val="20"/>
        </w:rPr>
        <w:tab/>
        <w:t>Kündigungsschutz</w:t>
      </w:r>
    </w:p>
    <w:p w:rsidR="0086337D" w:rsidRPr="00C46CBE" w:rsidRDefault="0086337D" w:rsidP="00177B49">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Nach Ablauf der Probezeit darf die Arbeitgeberin oder der Arbeitgeber nach Art. 336</w:t>
      </w:r>
      <w:r w:rsidRPr="00C46CBE">
        <w:rPr>
          <w:rFonts w:cs="Arial"/>
          <w:i/>
          <w:color w:val="000000"/>
          <w:sz w:val="20"/>
          <w:szCs w:val="20"/>
        </w:rPr>
        <w:t>c</w:t>
      </w:r>
      <w:r w:rsidRPr="00C46CBE">
        <w:rPr>
          <w:rFonts w:cs="Arial"/>
          <w:color w:val="000000"/>
          <w:sz w:val="20"/>
          <w:szCs w:val="20"/>
        </w:rPr>
        <w:t xml:space="preserve"> OR das Arbeitsverhältnis nicht kündigen</w:t>
      </w:r>
    </w:p>
    <w:p w:rsidR="0086337D" w:rsidRPr="00C46CBE" w:rsidRDefault="0086337D" w:rsidP="00737389">
      <w:pPr>
        <w:pStyle w:val="Textkrper-Einzug2"/>
        <w:spacing w:after="0" w:line="271" w:lineRule="auto"/>
        <w:rPr>
          <w:lang w:val="de-CH"/>
        </w:rPr>
      </w:pPr>
      <w:r w:rsidRPr="00C46CBE">
        <w:rPr>
          <w:lang w:val="de-CH"/>
        </w:rPr>
        <w:t xml:space="preserve">a. </w:t>
      </w:r>
      <w:r w:rsidRPr="00C46CBE">
        <w:rPr>
          <w:lang w:val="de-CH"/>
        </w:rPr>
        <w:tab/>
        <w:t>während die andere Partei schweizerischen obligatorischen Militär</w:t>
      </w:r>
      <w:r w:rsidR="00220082" w:rsidRPr="00C46CBE">
        <w:rPr>
          <w:lang w:val="de-CH"/>
        </w:rPr>
        <w:t>- oder Schutz</w:t>
      </w:r>
      <w:r w:rsidRPr="00C46CBE">
        <w:rPr>
          <w:lang w:val="de-CH"/>
        </w:rPr>
        <w:t>dienst</w:t>
      </w:r>
      <w:r w:rsidR="00220082" w:rsidRPr="00C46CBE">
        <w:rPr>
          <w:lang w:val="de-CH"/>
        </w:rPr>
        <w:t xml:space="preserve"> oder schweizerischen</w:t>
      </w:r>
      <w:r w:rsidRPr="00C46CBE">
        <w:rPr>
          <w:lang w:val="de-CH"/>
        </w:rPr>
        <w:t xml:space="preserve"> Zivilschutzdienst</w:t>
      </w:r>
      <w:r w:rsidR="00220082" w:rsidRPr="00C46CBE">
        <w:rPr>
          <w:lang w:val="de-CH"/>
        </w:rPr>
        <w:t xml:space="preserve"> leistet, sowie</w:t>
      </w:r>
      <w:r w:rsidRPr="00C46CBE">
        <w:rPr>
          <w:lang w:val="de-CH"/>
        </w:rPr>
        <w:t>, sofern die Dienstleistung mehr als elf Tage dauert, während vier Wochen vorher und nachher;</w:t>
      </w:r>
    </w:p>
    <w:p w:rsidR="0086337D" w:rsidRPr="00C46CBE" w:rsidRDefault="0086337D" w:rsidP="00262AE9">
      <w:pPr>
        <w:autoSpaceDE w:val="0"/>
        <w:autoSpaceDN w:val="0"/>
        <w:adjustRightInd w:val="0"/>
        <w:spacing w:line="271" w:lineRule="auto"/>
        <w:ind w:left="357" w:hanging="357"/>
        <w:jc w:val="both"/>
        <w:rPr>
          <w:rFonts w:cs="Arial"/>
          <w:color w:val="000000"/>
          <w:sz w:val="20"/>
          <w:szCs w:val="20"/>
        </w:rPr>
      </w:pPr>
      <w:r w:rsidRPr="00C46CBE">
        <w:rPr>
          <w:rFonts w:cs="Arial"/>
          <w:color w:val="000000"/>
          <w:sz w:val="20"/>
          <w:szCs w:val="20"/>
        </w:rPr>
        <w:t xml:space="preserve">b. </w:t>
      </w:r>
      <w:r w:rsidRPr="00C46CBE">
        <w:rPr>
          <w:rFonts w:cs="Arial"/>
          <w:color w:val="000000"/>
          <w:sz w:val="20"/>
          <w:szCs w:val="20"/>
        </w:rPr>
        <w:tab/>
        <w:t xml:space="preserve">während der Arbeitnehmer ohne eigenes Verschulden durch Krankheit oder durch Unfall ganz oder teilweise an der Arbeitsleistung verhindert ist, und zwar im ersten Anstellungsjahr während 30 Tagen, ab zweitem bis und mit fünftem </w:t>
      </w:r>
      <w:r w:rsidR="00220082" w:rsidRPr="00C46CBE">
        <w:rPr>
          <w:rFonts w:cs="Arial"/>
          <w:color w:val="000000"/>
          <w:sz w:val="20"/>
          <w:szCs w:val="20"/>
        </w:rPr>
        <w:t>Dienst</w:t>
      </w:r>
      <w:r w:rsidRPr="00C46CBE">
        <w:rPr>
          <w:rFonts w:cs="Arial"/>
          <w:color w:val="000000"/>
          <w:sz w:val="20"/>
          <w:szCs w:val="20"/>
        </w:rPr>
        <w:t xml:space="preserve">jahr während 90 Tagen und ab sechstem </w:t>
      </w:r>
      <w:r w:rsidR="00220082" w:rsidRPr="00C46CBE">
        <w:rPr>
          <w:rFonts w:cs="Arial"/>
          <w:color w:val="000000"/>
          <w:sz w:val="20"/>
          <w:szCs w:val="20"/>
        </w:rPr>
        <w:t>Dienst</w:t>
      </w:r>
      <w:r w:rsidRPr="00C46CBE">
        <w:rPr>
          <w:rFonts w:cs="Arial"/>
          <w:color w:val="000000"/>
          <w:sz w:val="20"/>
          <w:szCs w:val="20"/>
        </w:rPr>
        <w:t>jahr während 180 Tagen;</w:t>
      </w:r>
    </w:p>
    <w:p w:rsidR="00FD2D9B" w:rsidRDefault="0086337D" w:rsidP="0055266F">
      <w:pPr>
        <w:autoSpaceDE w:val="0"/>
        <w:autoSpaceDN w:val="0"/>
        <w:adjustRightInd w:val="0"/>
        <w:spacing w:line="271" w:lineRule="auto"/>
        <w:ind w:left="360" w:hanging="360"/>
        <w:jc w:val="both"/>
        <w:rPr>
          <w:rFonts w:cs="Arial"/>
          <w:color w:val="000000"/>
          <w:sz w:val="20"/>
          <w:szCs w:val="20"/>
        </w:rPr>
      </w:pPr>
      <w:r w:rsidRPr="00C46CBE">
        <w:rPr>
          <w:rFonts w:cs="Arial"/>
          <w:color w:val="000000"/>
          <w:sz w:val="20"/>
          <w:szCs w:val="20"/>
        </w:rPr>
        <w:t xml:space="preserve">c. </w:t>
      </w:r>
      <w:r w:rsidRPr="00C46CBE">
        <w:rPr>
          <w:rFonts w:cs="Arial"/>
          <w:color w:val="000000"/>
          <w:sz w:val="20"/>
          <w:szCs w:val="20"/>
        </w:rPr>
        <w:tab/>
        <w:t>während der Schwangerschaft und in den 16 Wochen nach der Niederkunft einer Arbeitnehmerin;</w:t>
      </w:r>
    </w:p>
    <w:p w:rsidR="00FD2D9B" w:rsidRPr="005B65D8" w:rsidRDefault="00FD2D9B" w:rsidP="0055266F">
      <w:pPr>
        <w:autoSpaceDE w:val="0"/>
        <w:autoSpaceDN w:val="0"/>
        <w:adjustRightInd w:val="0"/>
        <w:spacing w:line="271" w:lineRule="auto"/>
        <w:ind w:left="360" w:hanging="360"/>
        <w:jc w:val="both"/>
        <w:rPr>
          <w:rFonts w:cs="Arial"/>
          <w:color w:val="000000"/>
          <w:sz w:val="20"/>
          <w:szCs w:val="20"/>
        </w:rPr>
      </w:pPr>
      <w:proofErr w:type="spellStart"/>
      <w:r w:rsidRPr="004B69B9">
        <w:rPr>
          <w:sz w:val="20"/>
          <w:szCs w:val="20"/>
        </w:rPr>
        <w:t>c</w:t>
      </w:r>
      <w:r w:rsidRPr="004B69B9">
        <w:rPr>
          <w:i/>
          <w:sz w:val="20"/>
          <w:szCs w:val="20"/>
          <w:vertAlign w:val="superscript"/>
        </w:rPr>
        <w:t>bis</w:t>
      </w:r>
      <w:proofErr w:type="spellEnd"/>
      <w:r w:rsidRPr="004B69B9">
        <w:rPr>
          <w:sz w:val="20"/>
          <w:szCs w:val="20"/>
        </w:rPr>
        <w:t>.</w:t>
      </w:r>
      <w:r w:rsidRPr="005B65D8">
        <w:rPr>
          <w:sz w:val="20"/>
          <w:szCs w:val="20"/>
        </w:rPr>
        <w:t xml:space="preserve"> </w:t>
      </w:r>
      <w:r w:rsidRPr="005B65D8">
        <w:rPr>
          <w:rFonts w:cs="Arial"/>
          <w:color w:val="000000"/>
          <w:sz w:val="20"/>
          <w:szCs w:val="20"/>
        </w:rPr>
        <w:t>vor dem Ende des verlängerten Mutterschaftsurlaubs nach Artikel 329</w:t>
      </w:r>
      <w:r w:rsidRPr="005B65D8">
        <w:rPr>
          <w:rFonts w:cs="Arial"/>
          <w:i/>
          <w:color w:val="000000"/>
          <w:sz w:val="20"/>
          <w:szCs w:val="20"/>
        </w:rPr>
        <w:t xml:space="preserve">f </w:t>
      </w:r>
      <w:r w:rsidRPr="005B65D8">
        <w:rPr>
          <w:rFonts w:cs="Arial"/>
          <w:color w:val="000000"/>
          <w:sz w:val="20"/>
          <w:szCs w:val="20"/>
        </w:rPr>
        <w:t>Absatz 2 OR;</w:t>
      </w:r>
    </w:p>
    <w:p w:rsidR="0086337D" w:rsidRPr="00C46CBE" w:rsidRDefault="00FD2D9B" w:rsidP="0055266F">
      <w:pPr>
        <w:autoSpaceDE w:val="0"/>
        <w:autoSpaceDN w:val="0"/>
        <w:adjustRightInd w:val="0"/>
        <w:spacing w:line="271" w:lineRule="auto"/>
        <w:ind w:left="360" w:hanging="360"/>
        <w:jc w:val="both"/>
        <w:rPr>
          <w:rFonts w:cs="Arial"/>
          <w:color w:val="000000"/>
          <w:sz w:val="20"/>
          <w:szCs w:val="20"/>
        </w:rPr>
      </w:pPr>
      <w:proofErr w:type="spellStart"/>
      <w:r w:rsidRPr="004B69B9">
        <w:rPr>
          <w:rFonts w:cs="Arial"/>
          <w:color w:val="000000"/>
          <w:sz w:val="20"/>
          <w:szCs w:val="20"/>
        </w:rPr>
        <w:t>c</w:t>
      </w:r>
      <w:r w:rsidRPr="004B69B9">
        <w:rPr>
          <w:rFonts w:cs="Arial"/>
          <w:i/>
          <w:color w:val="000000"/>
          <w:sz w:val="20"/>
          <w:szCs w:val="20"/>
          <w:vertAlign w:val="superscript"/>
        </w:rPr>
        <w:t>ter</w:t>
      </w:r>
      <w:proofErr w:type="spellEnd"/>
      <w:r w:rsidRPr="004B69B9">
        <w:rPr>
          <w:rFonts w:cs="Arial"/>
          <w:color w:val="000000"/>
          <w:sz w:val="20"/>
          <w:szCs w:val="20"/>
        </w:rPr>
        <w:t>.</w:t>
      </w:r>
      <w:r w:rsidRPr="005B65D8">
        <w:rPr>
          <w:rFonts w:cs="Arial"/>
          <w:color w:val="000000"/>
          <w:sz w:val="20"/>
          <w:szCs w:val="20"/>
        </w:rPr>
        <w:t xml:space="preserve"> solange der Anspruch auf Betreuungsurlaub nach Artikel 329</w:t>
      </w:r>
      <w:r w:rsidRPr="005B65D8">
        <w:rPr>
          <w:rFonts w:cs="Arial"/>
          <w:i/>
          <w:color w:val="000000"/>
          <w:sz w:val="20"/>
          <w:szCs w:val="20"/>
        </w:rPr>
        <w:t>i</w:t>
      </w:r>
      <w:r w:rsidRPr="005B65D8">
        <w:rPr>
          <w:rFonts w:cs="Arial"/>
          <w:color w:val="000000"/>
          <w:sz w:val="20"/>
          <w:szCs w:val="20"/>
        </w:rPr>
        <w:t xml:space="preserve"> OR besteht, längstens aber während sechs Monaten ab dem Tag, an dem die Rahmenfrist zu laufen beginnt;</w:t>
      </w:r>
    </w:p>
    <w:p w:rsidR="0086337D" w:rsidRPr="00C46CBE" w:rsidRDefault="0086337D" w:rsidP="00737389">
      <w:pPr>
        <w:pStyle w:val="Textkrper-Einzug2"/>
        <w:spacing w:line="271" w:lineRule="auto"/>
        <w:rPr>
          <w:lang w:val="de-CH"/>
        </w:rPr>
      </w:pPr>
      <w:r w:rsidRPr="00C46CBE">
        <w:rPr>
          <w:lang w:val="de-CH"/>
        </w:rPr>
        <w:t xml:space="preserve">d. </w:t>
      </w:r>
      <w:r w:rsidRPr="00C46CBE">
        <w:rPr>
          <w:lang w:val="de-CH"/>
        </w:rPr>
        <w:tab/>
        <w:t>während der Arbeitnehmer mit Zustimmung des Arbeitgebers an einer von der zuständigen Bundesbehörde angeordneten Dienstleistung für eine Hilfsaktion im Ausland teilnimmt.</w:t>
      </w:r>
    </w:p>
    <w:p w:rsidR="0086337D" w:rsidRPr="00C46CBE" w:rsidRDefault="008E7F3B">
      <w:pPr>
        <w:autoSpaceDE w:val="0"/>
        <w:autoSpaceDN w:val="0"/>
        <w:adjustRightInd w:val="0"/>
        <w:spacing w:after="80" w:line="271" w:lineRule="auto"/>
        <w:jc w:val="both"/>
        <w:rPr>
          <w:rFonts w:cs="Arial"/>
          <w:color w:val="000000"/>
          <w:sz w:val="10"/>
          <w:szCs w:val="20"/>
        </w:rPr>
      </w:pPr>
      <w:r w:rsidRPr="00C46CBE">
        <w:rPr>
          <w:rFonts w:cs="Arial"/>
          <w:color w:val="000000"/>
          <w:sz w:val="20"/>
          <w:szCs w:val="20"/>
        </w:rPr>
        <w:t xml:space="preserve">Die Kündigung, die während einer der oben festgesetzten Sperrfristen erklärt wird, ist nichtig; ist dagegen </w:t>
      </w:r>
      <w:r w:rsidR="0086337D" w:rsidRPr="00C46CBE">
        <w:rPr>
          <w:rFonts w:cs="Arial"/>
          <w:color w:val="000000"/>
          <w:sz w:val="20"/>
          <w:szCs w:val="20"/>
        </w:rPr>
        <w:t>die Kündigung vor Beginn einer solchen Frist erfolgt, aber die Kündigungsfrist bis dahin noch nicht abgelaufen, so wird deren Ablauf unterbrochen und erst nach Beendigung der Sperrfrist fortgesetzt.</w:t>
      </w:r>
    </w:p>
    <w:p w:rsidR="00177B49" w:rsidRPr="00C46CBE" w:rsidRDefault="0086337D" w:rsidP="00B40B87">
      <w:pPr>
        <w:pStyle w:val="Textkrper"/>
        <w:spacing w:after="240" w:line="271" w:lineRule="auto"/>
        <w:jc w:val="both"/>
        <w:rPr>
          <w:rFonts w:cs="Arial"/>
          <w:lang w:val="de-CH"/>
        </w:rPr>
      </w:pPr>
      <w:r w:rsidRPr="00C46CBE">
        <w:rPr>
          <w:rFonts w:ascii="Arial" w:hAnsi="Arial" w:cs="Arial"/>
          <w:lang w:val="de-CH"/>
        </w:rPr>
        <w:t>Gilt für die Beendigung des Arbeitsverhältnisses ein Endtermin, wie das Ende eines Monats oder einer Arbeitswoche, und fällt dieser nicht mit dem Ende der fortgesetzten Kündigungsfrist zusammen, so verlängert sich diese bis zum nächstfolgenden Endtermin.</w:t>
      </w:r>
    </w:p>
    <w:p w:rsidR="0086337D" w:rsidRPr="00C46CBE" w:rsidRDefault="0086337D" w:rsidP="00177B49">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2.11.</w:t>
      </w:r>
      <w:r w:rsidRPr="00C46CBE">
        <w:rPr>
          <w:rFonts w:cs="Arial"/>
          <w:b/>
          <w:bCs/>
          <w:color w:val="000000"/>
          <w:szCs w:val="20"/>
        </w:rPr>
        <w:tab/>
        <w:t>Datenschutz</w:t>
      </w:r>
    </w:p>
    <w:p w:rsidR="00177B49" w:rsidRPr="00C46CBE" w:rsidRDefault="0086337D" w:rsidP="0055266F">
      <w:pPr>
        <w:autoSpaceDE w:val="0"/>
        <w:autoSpaceDN w:val="0"/>
        <w:adjustRightInd w:val="0"/>
        <w:spacing w:after="480" w:line="271" w:lineRule="auto"/>
        <w:jc w:val="both"/>
        <w:rPr>
          <w:rFonts w:cs="Arial"/>
          <w:color w:val="000000"/>
          <w:sz w:val="20"/>
          <w:szCs w:val="20"/>
        </w:rPr>
      </w:pPr>
      <w:r w:rsidRPr="00C46CBE">
        <w:rPr>
          <w:rFonts w:cs="Arial"/>
          <w:color w:val="000000"/>
          <w:sz w:val="20"/>
          <w:szCs w:val="20"/>
        </w:rPr>
        <w:t xml:space="preserve">Die Arbeitgeberin </w:t>
      </w:r>
      <w:r w:rsidR="00035C1F">
        <w:rPr>
          <w:rFonts w:cs="Arial"/>
          <w:color w:val="000000"/>
          <w:sz w:val="20"/>
          <w:szCs w:val="20"/>
        </w:rPr>
        <w:t>/</w:t>
      </w:r>
      <w:r w:rsidRPr="00C46CBE">
        <w:rPr>
          <w:rFonts w:cs="Arial"/>
          <w:color w:val="000000"/>
          <w:sz w:val="20"/>
          <w:szCs w:val="20"/>
        </w:rPr>
        <w:t xml:space="preserve"> der Arbeitgeber darf Daten über die Arbeitnehmerin </w:t>
      </w:r>
      <w:r w:rsidR="00035C1F">
        <w:rPr>
          <w:rFonts w:cs="Arial"/>
          <w:color w:val="000000"/>
          <w:sz w:val="20"/>
          <w:szCs w:val="20"/>
        </w:rPr>
        <w:t>/</w:t>
      </w:r>
      <w:r w:rsidR="00035C1F" w:rsidRPr="00C46CBE">
        <w:rPr>
          <w:rFonts w:cs="Arial"/>
          <w:color w:val="000000"/>
          <w:sz w:val="20"/>
          <w:szCs w:val="20"/>
        </w:rPr>
        <w:t xml:space="preserve"> </w:t>
      </w:r>
      <w:r w:rsidRPr="00C46CBE">
        <w:rPr>
          <w:rFonts w:cs="Arial"/>
          <w:color w:val="000000"/>
          <w:sz w:val="20"/>
          <w:szCs w:val="20"/>
        </w:rPr>
        <w:t>den Arbeitnehmer nur mit der Zustimmung der betroffenen Person bearbeiten.</w:t>
      </w:r>
    </w:p>
    <w:p w:rsidR="0086337D" w:rsidRPr="00C46CBE" w:rsidRDefault="0086337D" w:rsidP="0055266F">
      <w:pPr>
        <w:tabs>
          <w:tab w:val="left" w:pos="720"/>
        </w:tabs>
        <w:autoSpaceDE w:val="0"/>
        <w:autoSpaceDN w:val="0"/>
        <w:adjustRightInd w:val="0"/>
        <w:spacing w:line="271" w:lineRule="auto"/>
        <w:rPr>
          <w:rFonts w:cs="Arial"/>
          <w:b/>
          <w:bCs/>
          <w:color w:val="000000"/>
          <w:szCs w:val="20"/>
        </w:rPr>
      </w:pPr>
      <w:r w:rsidRPr="00C46CBE">
        <w:rPr>
          <w:rFonts w:cs="Arial"/>
          <w:b/>
          <w:bCs/>
          <w:color w:val="000000"/>
          <w:szCs w:val="20"/>
        </w:rPr>
        <w:t>3.</w:t>
      </w:r>
      <w:r w:rsidR="005304F7">
        <w:rPr>
          <w:rFonts w:cs="Arial"/>
          <w:b/>
          <w:bCs/>
          <w:color w:val="000000"/>
          <w:szCs w:val="20"/>
        </w:rPr>
        <w:tab/>
      </w:r>
      <w:r w:rsidRPr="00C46CBE">
        <w:rPr>
          <w:rFonts w:cs="Arial"/>
          <w:b/>
          <w:bCs/>
          <w:color w:val="000000"/>
          <w:szCs w:val="20"/>
        </w:rPr>
        <w:t xml:space="preserve">Pflichten der Arbeitnehmerin </w:t>
      </w:r>
      <w:r w:rsidR="00035C1F">
        <w:rPr>
          <w:rFonts w:cs="Arial"/>
          <w:b/>
          <w:bCs/>
          <w:color w:val="000000"/>
          <w:szCs w:val="20"/>
        </w:rPr>
        <w:t>/</w:t>
      </w:r>
      <w:r w:rsidR="00035C1F" w:rsidRPr="00C46CBE">
        <w:rPr>
          <w:rFonts w:cs="Arial"/>
          <w:b/>
          <w:bCs/>
          <w:color w:val="000000"/>
          <w:szCs w:val="20"/>
        </w:rPr>
        <w:t xml:space="preserve"> </w:t>
      </w:r>
      <w:r w:rsidRPr="00C46CBE">
        <w:rPr>
          <w:rFonts w:cs="Arial"/>
          <w:b/>
          <w:bCs/>
          <w:color w:val="000000"/>
          <w:szCs w:val="20"/>
        </w:rPr>
        <w:t>des Arbeitnehmers</w:t>
      </w:r>
    </w:p>
    <w:p w:rsidR="0086337D" w:rsidRDefault="0086337D" w:rsidP="00177B49">
      <w:pPr>
        <w:autoSpaceDE w:val="0"/>
        <w:autoSpaceDN w:val="0"/>
        <w:adjustRightInd w:val="0"/>
        <w:spacing w:after="120" w:line="271" w:lineRule="auto"/>
        <w:rPr>
          <w:rFonts w:cs="Arial"/>
          <w:b/>
          <w:bCs/>
          <w:color w:val="000000"/>
          <w:szCs w:val="20"/>
        </w:rPr>
      </w:pPr>
      <w:r w:rsidRPr="00C46CBE">
        <w:rPr>
          <w:rFonts w:cs="Arial"/>
          <w:b/>
          <w:bCs/>
          <w:color w:val="000000"/>
          <w:szCs w:val="20"/>
        </w:rPr>
        <w:t xml:space="preserve">3.1. </w:t>
      </w:r>
      <w:r w:rsidRPr="00C46CBE">
        <w:rPr>
          <w:rFonts w:cs="Arial"/>
          <w:b/>
          <w:bCs/>
          <w:color w:val="000000"/>
          <w:szCs w:val="20"/>
        </w:rPr>
        <w:tab/>
        <w:t>Art der zu leistenden Arbeit</w:t>
      </w:r>
      <w:r w:rsidR="00C21B6A" w:rsidRPr="00C46CBE">
        <w:rPr>
          <w:rFonts w:cs="Arial"/>
          <w:b/>
          <w:bCs/>
          <w:color w:val="000000"/>
          <w:szCs w:val="20"/>
        </w:rPr>
        <w:t xml:space="preserve"> </w:t>
      </w:r>
      <w:r w:rsidRPr="00C46CBE">
        <w:rPr>
          <w:rFonts w:cs="Arial"/>
          <w:b/>
          <w:bCs/>
          <w:color w:val="000000"/>
          <w:szCs w:val="20"/>
        </w:rPr>
        <w:t>/</w:t>
      </w:r>
      <w:r w:rsidR="00C21B6A" w:rsidRPr="00C46CBE">
        <w:rPr>
          <w:rFonts w:cs="Arial"/>
          <w:b/>
          <w:bCs/>
          <w:color w:val="000000"/>
          <w:szCs w:val="20"/>
        </w:rPr>
        <w:t xml:space="preserve"> </w:t>
      </w:r>
      <w:r w:rsidRPr="00C46CBE">
        <w:rPr>
          <w:rFonts w:cs="Arial"/>
          <w:b/>
          <w:bCs/>
          <w:color w:val="000000"/>
          <w:szCs w:val="20"/>
        </w:rPr>
        <w:t>Funktion</w:t>
      </w:r>
    </w:p>
    <w:p w:rsidR="000B639C" w:rsidRDefault="000B639C" w:rsidP="00177B49">
      <w:pPr>
        <w:autoSpaceDE w:val="0"/>
        <w:autoSpaceDN w:val="0"/>
        <w:adjustRightInd w:val="0"/>
        <w:spacing w:after="120" w:line="271" w:lineRule="auto"/>
        <w:rPr>
          <w:rFonts w:cs="Arial"/>
          <w:b/>
          <w:bCs/>
          <w:color w:val="000000"/>
          <w:sz w:val="10"/>
          <w:szCs w:val="20"/>
        </w:rPr>
      </w:pPr>
    </w:p>
    <w:p w:rsidR="000B639C" w:rsidRDefault="000B639C" w:rsidP="00177B49">
      <w:pPr>
        <w:autoSpaceDE w:val="0"/>
        <w:autoSpaceDN w:val="0"/>
        <w:adjustRightInd w:val="0"/>
        <w:spacing w:after="120" w:line="271" w:lineRule="auto"/>
        <w:rPr>
          <w:rFonts w:cs="Arial"/>
          <w:b/>
          <w:bCs/>
          <w:color w:val="000000"/>
          <w:sz w:val="10"/>
          <w:szCs w:val="20"/>
        </w:rPr>
      </w:pPr>
    </w:p>
    <w:p w:rsidR="000B639C" w:rsidRDefault="000B639C" w:rsidP="00177B49">
      <w:pPr>
        <w:autoSpaceDE w:val="0"/>
        <w:autoSpaceDN w:val="0"/>
        <w:adjustRightInd w:val="0"/>
        <w:spacing w:after="120" w:line="271" w:lineRule="auto"/>
        <w:rPr>
          <w:rFonts w:cs="Arial"/>
          <w:b/>
          <w:bCs/>
          <w:color w:val="000000"/>
          <w:sz w:val="10"/>
          <w:szCs w:val="20"/>
        </w:rPr>
      </w:pPr>
    </w:p>
    <w:p w:rsidR="000B639C" w:rsidRPr="00C46CBE" w:rsidRDefault="000B639C" w:rsidP="00177B49">
      <w:pPr>
        <w:autoSpaceDE w:val="0"/>
        <w:autoSpaceDN w:val="0"/>
        <w:adjustRightInd w:val="0"/>
        <w:spacing w:after="120" w:line="271" w:lineRule="auto"/>
        <w:rPr>
          <w:rFonts w:cs="Arial"/>
          <w:b/>
          <w:bCs/>
          <w:color w:val="000000"/>
          <w:sz w:val="10"/>
          <w:szCs w:val="20"/>
        </w:rPr>
      </w:pPr>
    </w:p>
    <w:p w:rsidR="0086337D" w:rsidRPr="00C46CBE" w:rsidRDefault="0086337D" w:rsidP="00C45595">
      <w:pPr>
        <w:tabs>
          <w:tab w:val="right" w:pos="9072"/>
        </w:tabs>
        <w:autoSpaceDE w:val="0"/>
        <w:autoSpaceDN w:val="0"/>
        <w:adjustRightInd w:val="0"/>
        <w:spacing w:after="240" w:line="271" w:lineRule="auto"/>
        <w:rPr>
          <w:rFonts w:cs="Arial"/>
          <w:b/>
          <w:bCs/>
          <w:color w:val="C0C0C0"/>
          <w:sz w:val="20"/>
          <w:szCs w:val="20"/>
          <w:u w:val="thick"/>
        </w:rPr>
      </w:pPr>
      <w:r w:rsidRPr="00C46CBE">
        <w:rPr>
          <w:rFonts w:cs="Arial"/>
          <w:b/>
          <w:bCs/>
          <w:color w:val="C0C0C0"/>
          <w:sz w:val="20"/>
          <w:szCs w:val="20"/>
          <w:u w:val="thick"/>
        </w:rPr>
        <w:tab/>
      </w:r>
    </w:p>
    <w:p w:rsidR="000B639C" w:rsidRDefault="000B639C" w:rsidP="00441213">
      <w:pPr>
        <w:autoSpaceDE w:val="0"/>
        <w:autoSpaceDN w:val="0"/>
        <w:adjustRightInd w:val="0"/>
        <w:spacing w:after="120" w:line="271" w:lineRule="auto"/>
        <w:rPr>
          <w:rFonts w:cs="Arial"/>
          <w:b/>
          <w:bCs/>
          <w:color w:val="000000"/>
          <w:szCs w:val="20"/>
        </w:rPr>
      </w:pPr>
    </w:p>
    <w:p w:rsidR="000B639C" w:rsidRDefault="000B639C" w:rsidP="00441213">
      <w:pPr>
        <w:autoSpaceDE w:val="0"/>
        <w:autoSpaceDN w:val="0"/>
        <w:adjustRightInd w:val="0"/>
        <w:spacing w:after="120" w:line="271" w:lineRule="auto"/>
        <w:rPr>
          <w:rFonts w:cs="Arial"/>
          <w:b/>
          <w:bCs/>
          <w:color w:val="000000"/>
          <w:szCs w:val="20"/>
        </w:rPr>
      </w:pPr>
    </w:p>
    <w:p w:rsidR="0086337D" w:rsidRPr="00C46CBE" w:rsidRDefault="0086337D" w:rsidP="00441213">
      <w:pPr>
        <w:autoSpaceDE w:val="0"/>
        <w:autoSpaceDN w:val="0"/>
        <w:adjustRightInd w:val="0"/>
        <w:spacing w:after="120" w:line="271" w:lineRule="auto"/>
        <w:rPr>
          <w:rFonts w:cs="Arial"/>
          <w:b/>
          <w:bCs/>
          <w:color w:val="000000"/>
          <w:sz w:val="10"/>
          <w:szCs w:val="20"/>
        </w:rPr>
      </w:pPr>
      <w:r w:rsidRPr="00C46CBE">
        <w:rPr>
          <w:rFonts w:cs="Arial"/>
          <w:b/>
          <w:bCs/>
          <w:color w:val="000000"/>
          <w:szCs w:val="20"/>
        </w:rPr>
        <w:lastRenderedPageBreak/>
        <w:t>3.2.</w:t>
      </w:r>
      <w:r w:rsidRPr="00C46CBE">
        <w:rPr>
          <w:rFonts w:cs="Arial"/>
          <w:b/>
          <w:bCs/>
          <w:color w:val="000000"/>
          <w:szCs w:val="20"/>
        </w:rPr>
        <w:tab/>
        <w:t>Arbeitsort</w:t>
      </w:r>
    </w:p>
    <w:p w:rsidR="0086337D" w:rsidRPr="00C46CBE" w:rsidRDefault="0086337D" w:rsidP="00B40B87">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 xml:space="preserve">Arbeitsort ist der jeweilige Ort des Einsatzbetriebes bzw. die Betriebsstätte der Arbeitgeberin </w:t>
      </w:r>
      <w:r w:rsidR="00035C1F">
        <w:rPr>
          <w:rFonts w:cs="Arial"/>
          <w:color w:val="000000"/>
          <w:sz w:val="20"/>
          <w:szCs w:val="20"/>
        </w:rPr>
        <w:t>/</w:t>
      </w:r>
      <w:r w:rsidRPr="00C46CBE">
        <w:rPr>
          <w:rFonts w:cs="Arial"/>
          <w:color w:val="000000"/>
          <w:sz w:val="20"/>
          <w:szCs w:val="20"/>
        </w:rPr>
        <w:t xml:space="preserve"> des Arbeitgebers. Der Einsatzort wird der Arbeitnehmerin </w:t>
      </w:r>
      <w:r w:rsidR="00035C1F">
        <w:rPr>
          <w:rFonts w:cs="Arial"/>
          <w:color w:val="000000"/>
          <w:sz w:val="20"/>
          <w:szCs w:val="20"/>
        </w:rPr>
        <w:t>/</w:t>
      </w:r>
      <w:r w:rsidR="00035C1F" w:rsidRPr="00C46CBE">
        <w:rPr>
          <w:rFonts w:cs="Arial"/>
          <w:color w:val="000000"/>
          <w:sz w:val="20"/>
          <w:szCs w:val="20"/>
        </w:rPr>
        <w:t xml:space="preserve"> </w:t>
      </w:r>
      <w:r w:rsidRPr="00C46CBE">
        <w:rPr>
          <w:rFonts w:cs="Arial"/>
          <w:color w:val="000000"/>
          <w:sz w:val="20"/>
          <w:szCs w:val="20"/>
        </w:rPr>
        <w:t xml:space="preserve">dem Arbeitnehmer jeweils rechtzeitig mit schriftlichem Zusatz zu diesem Vertrag mitgeteilt, welcher einen integrierenden Bestandteil dieses Vertrages ist. Die Arbeitnehmerin </w:t>
      </w:r>
      <w:r w:rsidR="00035C1F">
        <w:rPr>
          <w:rFonts w:cs="Arial"/>
          <w:color w:val="000000"/>
          <w:sz w:val="20"/>
          <w:szCs w:val="20"/>
        </w:rPr>
        <w:t>/</w:t>
      </w:r>
      <w:r w:rsidRPr="00C46CBE">
        <w:rPr>
          <w:rFonts w:cs="Arial"/>
          <w:color w:val="000000"/>
          <w:sz w:val="20"/>
          <w:szCs w:val="20"/>
        </w:rPr>
        <w:t xml:space="preserve"> der Arbeitnehmer ist verpflichtet, </w:t>
      </w:r>
      <w:r w:rsidR="00035C1F">
        <w:rPr>
          <w:rFonts w:cs="Arial"/>
          <w:color w:val="000000"/>
          <w:sz w:val="20"/>
          <w:szCs w:val="20"/>
        </w:rPr>
        <w:t>einen</w:t>
      </w:r>
      <w:r w:rsidRPr="00C46CBE">
        <w:rPr>
          <w:rFonts w:cs="Arial"/>
          <w:color w:val="000000"/>
          <w:sz w:val="20"/>
          <w:szCs w:val="20"/>
        </w:rPr>
        <w:t xml:space="preserve"> zugewiesene</w:t>
      </w:r>
      <w:r w:rsidR="008A7236">
        <w:rPr>
          <w:rFonts w:cs="Arial"/>
          <w:color w:val="000000"/>
          <w:sz w:val="20"/>
          <w:szCs w:val="20"/>
        </w:rPr>
        <w:t>n</w:t>
      </w:r>
      <w:r w:rsidRPr="00C46CBE">
        <w:rPr>
          <w:rFonts w:cs="Arial"/>
          <w:color w:val="000000"/>
          <w:sz w:val="20"/>
          <w:szCs w:val="20"/>
        </w:rPr>
        <w:t xml:space="preserve"> Einsatz anzunehmen.</w:t>
      </w:r>
    </w:p>
    <w:p w:rsidR="0086337D" w:rsidRPr="00C46CBE" w:rsidRDefault="0086337D" w:rsidP="00441213">
      <w:pPr>
        <w:autoSpaceDE w:val="0"/>
        <w:autoSpaceDN w:val="0"/>
        <w:adjustRightInd w:val="0"/>
        <w:spacing w:after="120" w:line="271" w:lineRule="auto"/>
        <w:rPr>
          <w:rFonts w:cs="Arial"/>
          <w:b/>
          <w:bCs/>
          <w:color w:val="000000"/>
          <w:sz w:val="10"/>
          <w:szCs w:val="20"/>
        </w:rPr>
      </w:pPr>
      <w:r w:rsidRPr="00C46CBE">
        <w:rPr>
          <w:rFonts w:cs="Arial"/>
          <w:b/>
          <w:bCs/>
          <w:color w:val="000000"/>
          <w:szCs w:val="20"/>
        </w:rPr>
        <w:t>3.3.</w:t>
      </w:r>
      <w:r w:rsidRPr="00C46CBE">
        <w:rPr>
          <w:rFonts w:cs="Arial"/>
          <w:b/>
          <w:bCs/>
          <w:color w:val="000000"/>
          <w:szCs w:val="20"/>
        </w:rPr>
        <w:tab/>
        <w:t>Arbeitszeit</w:t>
      </w:r>
    </w:p>
    <w:p w:rsidR="0086337D" w:rsidRPr="00C46CBE" w:rsidRDefault="0086337D" w:rsidP="00737389">
      <w:pPr>
        <w:autoSpaceDE w:val="0"/>
        <w:autoSpaceDN w:val="0"/>
        <w:adjustRightInd w:val="0"/>
        <w:spacing w:line="271" w:lineRule="auto"/>
        <w:jc w:val="both"/>
        <w:rPr>
          <w:rFonts w:cs="Arial"/>
          <w:color w:val="000000"/>
          <w:sz w:val="20"/>
          <w:szCs w:val="20"/>
        </w:rPr>
      </w:pPr>
      <w:r w:rsidRPr="00C46CBE">
        <w:rPr>
          <w:rFonts w:cs="Arial"/>
          <w:color w:val="000000"/>
          <w:sz w:val="20"/>
          <w:szCs w:val="20"/>
        </w:rPr>
        <w:t>Als wöchentliche Normalarbeitszeit werden</w:t>
      </w:r>
      <w:r w:rsidR="00441213" w:rsidRPr="00C46CBE">
        <w:rPr>
          <w:rFonts w:cs="Arial"/>
          <w:color w:val="000000"/>
          <w:sz w:val="20"/>
          <w:szCs w:val="20"/>
        </w:rPr>
        <w:t xml:space="preserve"> __</w:t>
      </w:r>
      <w:r w:rsidRPr="00C46CBE">
        <w:rPr>
          <w:rFonts w:cs="Arial"/>
          <w:color w:val="000000"/>
          <w:sz w:val="20"/>
          <w:szCs w:val="20"/>
        </w:rPr>
        <w:t xml:space="preserve"> Stunden vereinbart. Vorbehalten bleibt Ziff. </w:t>
      </w:r>
      <w:r w:rsidR="00C45595" w:rsidRPr="00C46CBE">
        <w:rPr>
          <w:rFonts w:cs="Arial"/>
          <w:color w:val="000000"/>
          <w:sz w:val="20"/>
          <w:szCs w:val="20"/>
        </w:rPr>
        <w:t>1.2</w:t>
      </w:r>
      <w:r w:rsidR="00441213" w:rsidRPr="00C46CBE">
        <w:rPr>
          <w:rFonts w:cs="Arial"/>
          <w:color w:val="000000"/>
          <w:sz w:val="20"/>
          <w:szCs w:val="20"/>
        </w:rPr>
        <w:t xml:space="preserve"> </w:t>
      </w:r>
      <w:r w:rsidRPr="00C46CBE">
        <w:rPr>
          <w:rFonts w:cs="Arial"/>
          <w:color w:val="000000"/>
          <w:sz w:val="20"/>
          <w:szCs w:val="20"/>
        </w:rPr>
        <w:t>dieses Vertrages.</w:t>
      </w:r>
    </w:p>
    <w:p w:rsidR="00441213" w:rsidRPr="00C46CBE" w:rsidRDefault="0086337D" w:rsidP="0055266F">
      <w:pPr>
        <w:autoSpaceDE w:val="0"/>
        <w:autoSpaceDN w:val="0"/>
        <w:adjustRightInd w:val="0"/>
        <w:spacing w:after="240" w:line="271" w:lineRule="auto"/>
        <w:jc w:val="both"/>
        <w:rPr>
          <w:rFonts w:cs="Arial"/>
          <w:color w:val="000000"/>
          <w:sz w:val="20"/>
          <w:szCs w:val="20"/>
        </w:rPr>
      </w:pPr>
      <w:r w:rsidRPr="00515E35">
        <w:rPr>
          <w:rFonts w:cs="Arial"/>
          <w:color w:val="000000"/>
          <w:sz w:val="20"/>
          <w:szCs w:val="20"/>
        </w:rPr>
        <w:t>Die konkrete Arbeitszeiteinteilung wird mündlich vereinbart.</w:t>
      </w:r>
    </w:p>
    <w:p w:rsidR="0086337D" w:rsidRPr="00C46CBE" w:rsidRDefault="0086337D" w:rsidP="00737389">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3.4.</w:t>
      </w:r>
      <w:r w:rsidRPr="00C46CBE">
        <w:rPr>
          <w:rFonts w:cs="Arial"/>
          <w:b/>
          <w:bCs/>
          <w:color w:val="000000"/>
          <w:szCs w:val="20"/>
        </w:rPr>
        <w:tab/>
        <w:t>Sorgfaltspflicht</w:t>
      </w:r>
    </w:p>
    <w:p w:rsidR="00CF3E23" w:rsidRPr="00C46CBE" w:rsidRDefault="0086337D" w:rsidP="0055266F">
      <w:pPr>
        <w:pStyle w:val="Textkrper"/>
        <w:spacing w:after="240" w:line="271" w:lineRule="auto"/>
        <w:jc w:val="both"/>
        <w:rPr>
          <w:rFonts w:cs="Arial"/>
          <w:b/>
          <w:bCs/>
          <w:lang w:val="de-CH"/>
        </w:rPr>
      </w:pPr>
      <w:r w:rsidRPr="00C46CBE">
        <w:rPr>
          <w:rFonts w:ascii="Arial" w:hAnsi="Arial" w:cs="Arial"/>
          <w:lang w:val="de-CH"/>
        </w:rPr>
        <w:t xml:space="preserve">Die Arbeitnehmerin </w:t>
      </w:r>
      <w:r w:rsidR="00F706EC">
        <w:rPr>
          <w:rFonts w:ascii="Arial" w:hAnsi="Arial" w:cs="Arial"/>
          <w:lang w:val="de-CH"/>
        </w:rPr>
        <w:t>/</w:t>
      </w:r>
      <w:r w:rsidR="00F706EC" w:rsidRPr="00C46CBE">
        <w:rPr>
          <w:rFonts w:ascii="Arial" w:hAnsi="Arial" w:cs="Arial"/>
          <w:lang w:val="de-CH"/>
        </w:rPr>
        <w:t xml:space="preserve"> </w:t>
      </w:r>
      <w:r w:rsidRPr="00C46CBE">
        <w:rPr>
          <w:rFonts w:ascii="Arial" w:hAnsi="Arial" w:cs="Arial"/>
          <w:lang w:val="de-CH"/>
        </w:rPr>
        <w:t>der Arbeitnehmer verpflichtet sich, die anvertrauten Arbeiten sorgfältig und gewissenhaft zu verrichten.</w:t>
      </w:r>
    </w:p>
    <w:p w:rsidR="0086337D" w:rsidRPr="00C46CBE" w:rsidRDefault="0086337D" w:rsidP="00CF3E23">
      <w:pPr>
        <w:autoSpaceDE w:val="0"/>
        <w:autoSpaceDN w:val="0"/>
        <w:adjustRightInd w:val="0"/>
        <w:spacing w:after="120" w:line="271" w:lineRule="auto"/>
        <w:rPr>
          <w:rFonts w:cs="Arial"/>
          <w:b/>
          <w:bCs/>
          <w:color w:val="000000"/>
          <w:sz w:val="10"/>
          <w:szCs w:val="20"/>
        </w:rPr>
      </w:pPr>
      <w:r w:rsidRPr="00C46CBE">
        <w:rPr>
          <w:rFonts w:cs="Arial"/>
          <w:b/>
          <w:bCs/>
          <w:color w:val="000000"/>
          <w:szCs w:val="20"/>
        </w:rPr>
        <w:t>3.5.</w:t>
      </w:r>
      <w:r w:rsidRPr="00C46CBE">
        <w:rPr>
          <w:rFonts w:cs="Arial"/>
          <w:b/>
          <w:bCs/>
          <w:color w:val="000000"/>
          <w:szCs w:val="20"/>
        </w:rPr>
        <w:tab/>
        <w:t>Weisungen</w:t>
      </w:r>
    </w:p>
    <w:p w:rsidR="00CF3E23" w:rsidRPr="00C46CBE" w:rsidRDefault="0086337D" w:rsidP="0055266F">
      <w:pPr>
        <w:autoSpaceDE w:val="0"/>
        <w:autoSpaceDN w:val="0"/>
        <w:adjustRightInd w:val="0"/>
        <w:spacing w:after="480" w:line="271" w:lineRule="auto"/>
        <w:jc w:val="both"/>
        <w:rPr>
          <w:rFonts w:cs="Arial"/>
          <w:color w:val="000000"/>
          <w:sz w:val="20"/>
          <w:szCs w:val="20"/>
        </w:rPr>
      </w:pPr>
      <w:r w:rsidRPr="00C46CBE">
        <w:rPr>
          <w:rFonts w:cs="Arial"/>
          <w:color w:val="000000"/>
          <w:sz w:val="20"/>
          <w:szCs w:val="20"/>
        </w:rPr>
        <w:t xml:space="preserve">Weisungen der Arbeitgeberin </w:t>
      </w:r>
      <w:r w:rsidR="00F706EC">
        <w:rPr>
          <w:rFonts w:cs="Arial"/>
          <w:color w:val="000000"/>
          <w:sz w:val="20"/>
          <w:szCs w:val="20"/>
        </w:rPr>
        <w:t>/</w:t>
      </w:r>
      <w:r w:rsidRPr="00C46CBE">
        <w:rPr>
          <w:rFonts w:cs="Arial"/>
          <w:color w:val="000000"/>
          <w:sz w:val="20"/>
          <w:szCs w:val="20"/>
        </w:rPr>
        <w:t xml:space="preserve"> des Arbeitgebers und des Einsatzbetriebs sind zu befolgen. Während des Einsatzes in einem Drittbetrieb muss sich die Arbeitnehmerin </w:t>
      </w:r>
      <w:r w:rsidR="00F706EC">
        <w:rPr>
          <w:rFonts w:cs="Arial"/>
          <w:color w:val="000000"/>
          <w:sz w:val="20"/>
          <w:szCs w:val="20"/>
        </w:rPr>
        <w:t>/</w:t>
      </w:r>
      <w:r w:rsidR="00F706EC" w:rsidRPr="00C46CBE">
        <w:rPr>
          <w:rFonts w:cs="Arial"/>
          <w:color w:val="000000"/>
          <w:sz w:val="20"/>
          <w:szCs w:val="20"/>
        </w:rPr>
        <w:t xml:space="preserve"> </w:t>
      </w:r>
      <w:r w:rsidRPr="00C46CBE">
        <w:rPr>
          <w:rFonts w:cs="Arial"/>
          <w:color w:val="000000"/>
          <w:sz w:val="20"/>
          <w:szCs w:val="20"/>
        </w:rPr>
        <w:t>der Arbeitnehmer nach der Betriebsordnung und den Gepflogenheiten im Einsatzbetrieb richten.</w:t>
      </w:r>
    </w:p>
    <w:p w:rsidR="0086337D" w:rsidRPr="00C46CBE" w:rsidRDefault="0086337D" w:rsidP="00CF3E23">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4.</w:t>
      </w:r>
      <w:r w:rsidRPr="00C46CBE">
        <w:rPr>
          <w:rFonts w:cs="Arial"/>
          <w:b/>
          <w:bCs/>
          <w:color w:val="000000"/>
          <w:szCs w:val="20"/>
        </w:rPr>
        <w:tab/>
        <w:t>Ergänzendes Recht</w:t>
      </w:r>
    </w:p>
    <w:p w:rsidR="00CF3E23" w:rsidRPr="00C46CBE" w:rsidRDefault="0086337D" w:rsidP="0055266F">
      <w:pPr>
        <w:autoSpaceDE w:val="0"/>
        <w:autoSpaceDN w:val="0"/>
        <w:adjustRightInd w:val="0"/>
        <w:spacing w:after="480" w:line="271" w:lineRule="auto"/>
        <w:jc w:val="both"/>
        <w:rPr>
          <w:rFonts w:cs="Arial"/>
          <w:color w:val="000000"/>
          <w:sz w:val="20"/>
          <w:szCs w:val="20"/>
        </w:rPr>
      </w:pPr>
      <w:r w:rsidRPr="00C46CBE">
        <w:rPr>
          <w:rFonts w:cs="Arial"/>
          <w:color w:val="000000"/>
          <w:sz w:val="20"/>
          <w:szCs w:val="20"/>
        </w:rPr>
        <w:t xml:space="preserve">Für alle im vorliegenden Vertrag nicht geregelten Punkte gelten die Art. 319 ff. des Bundesgesetzes </w:t>
      </w:r>
      <w:r w:rsidR="002701F9" w:rsidRPr="00C46CBE">
        <w:rPr>
          <w:rFonts w:cs="Arial"/>
          <w:color w:val="000000"/>
          <w:sz w:val="20"/>
          <w:szCs w:val="20"/>
        </w:rPr>
        <w:t>vom 30. März 1911</w:t>
      </w:r>
      <w:r w:rsidR="002701F9">
        <w:rPr>
          <w:rFonts w:cs="Arial"/>
          <w:color w:val="000000"/>
          <w:sz w:val="20"/>
          <w:szCs w:val="20"/>
        </w:rPr>
        <w:t xml:space="preserve"> </w:t>
      </w:r>
      <w:r w:rsidRPr="00C46CBE">
        <w:rPr>
          <w:rFonts w:cs="Arial"/>
          <w:color w:val="000000"/>
          <w:sz w:val="20"/>
          <w:szCs w:val="20"/>
        </w:rPr>
        <w:t xml:space="preserve">betreffend die Ergänzung des Schweizerischen Zivilgesetzbuches (5. Teil: Obligationenrecht), das Bundesgesetz </w:t>
      </w:r>
      <w:r w:rsidR="002701F9" w:rsidRPr="00C46CBE">
        <w:rPr>
          <w:rFonts w:cs="Arial"/>
          <w:color w:val="000000"/>
          <w:sz w:val="20"/>
          <w:szCs w:val="20"/>
        </w:rPr>
        <w:t>vom 13. März 1964</w:t>
      </w:r>
      <w:r w:rsidR="002701F9">
        <w:rPr>
          <w:rFonts w:cs="Arial"/>
          <w:color w:val="000000"/>
          <w:sz w:val="20"/>
          <w:szCs w:val="20"/>
        </w:rPr>
        <w:t xml:space="preserve"> </w:t>
      </w:r>
      <w:r w:rsidRPr="00C46CBE">
        <w:rPr>
          <w:rFonts w:cs="Arial"/>
          <w:color w:val="000000"/>
          <w:sz w:val="20"/>
          <w:szCs w:val="20"/>
        </w:rPr>
        <w:t>über die Arbeit in Industrie, Gewerbe und Handel</w:t>
      </w:r>
      <w:r w:rsidR="002701F9">
        <w:rPr>
          <w:rFonts w:cs="Arial"/>
          <w:color w:val="000000"/>
          <w:sz w:val="20"/>
          <w:szCs w:val="20"/>
        </w:rPr>
        <w:t>, A</w:t>
      </w:r>
      <w:r w:rsidRPr="00C46CBE">
        <w:rPr>
          <w:rFonts w:cs="Arial"/>
          <w:color w:val="000000"/>
          <w:sz w:val="20"/>
          <w:szCs w:val="20"/>
        </w:rPr>
        <w:t>rbeitsgesetz</w:t>
      </w:r>
      <w:r w:rsidR="002701F9">
        <w:rPr>
          <w:rFonts w:cs="Arial"/>
          <w:color w:val="000000"/>
          <w:sz w:val="20"/>
          <w:szCs w:val="20"/>
        </w:rPr>
        <w:t>, ArG</w:t>
      </w:r>
      <w:r w:rsidRPr="00C46CBE">
        <w:rPr>
          <w:rFonts w:cs="Arial"/>
          <w:color w:val="000000"/>
          <w:sz w:val="20"/>
          <w:szCs w:val="20"/>
        </w:rPr>
        <w:t xml:space="preserve">, das Bundesgesetz </w:t>
      </w:r>
      <w:r w:rsidR="002701F9" w:rsidRPr="00C46CBE">
        <w:rPr>
          <w:rFonts w:cs="Arial"/>
          <w:color w:val="000000"/>
          <w:sz w:val="20"/>
          <w:szCs w:val="20"/>
        </w:rPr>
        <w:t>vom 6. Oktober 1989</w:t>
      </w:r>
      <w:r w:rsidR="002701F9">
        <w:rPr>
          <w:rFonts w:cs="Arial"/>
          <w:color w:val="000000"/>
          <w:sz w:val="20"/>
          <w:szCs w:val="20"/>
        </w:rPr>
        <w:t xml:space="preserve"> </w:t>
      </w:r>
      <w:r w:rsidRPr="00C46CBE">
        <w:rPr>
          <w:rFonts w:cs="Arial"/>
          <w:color w:val="000000"/>
          <w:sz w:val="20"/>
          <w:szCs w:val="20"/>
        </w:rPr>
        <w:t>über die Arbeitsvermittlung und den Personalverleih</w:t>
      </w:r>
      <w:r w:rsidR="002701F9">
        <w:rPr>
          <w:rFonts w:cs="Arial"/>
          <w:color w:val="000000"/>
          <w:sz w:val="20"/>
          <w:szCs w:val="20"/>
        </w:rPr>
        <w:t xml:space="preserve">, </w:t>
      </w:r>
      <w:r w:rsidRPr="00C46CBE">
        <w:rPr>
          <w:rFonts w:cs="Arial"/>
          <w:color w:val="000000"/>
          <w:sz w:val="20"/>
          <w:szCs w:val="20"/>
        </w:rPr>
        <w:t>Arbeitsvermittlungsgesetz</w:t>
      </w:r>
      <w:r w:rsidR="002701F9">
        <w:rPr>
          <w:rFonts w:cs="Arial"/>
          <w:color w:val="000000"/>
          <w:sz w:val="20"/>
          <w:szCs w:val="20"/>
        </w:rPr>
        <w:t>, AVG</w:t>
      </w:r>
      <w:r w:rsidRPr="00C46CBE">
        <w:rPr>
          <w:rFonts w:cs="Arial"/>
          <w:color w:val="000000"/>
          <w:sz w:val="20"/>
          <w:szCs w:val="20"/>
        </w:rPr>
        <w:t xml:space="preserve">, das Bundesgesetz </w:t>
      </w:r>
      <w:r w:rsidR="002701F9" w:rsidRPr="00C46CBE">
        <w:rPr>
          <w:rFonts w:cs="Arial"/>
          <w:color w:val="000000"/>
          <w:sz w:val="20"/>
          <w:szCs w:val="20"/>
        </w:rPr>
        <w:t xml:space="preserve">vom 28. September 1956 </w:t>
      </w:r>
      <w:r w:rsidRPr="00C46CBE">
        <w:rPr>
          <w:rFonts w:cs="Arial"/>
          <w:color w:val="000000"/>
          <w:sz w:val="20"/>
          <w:szCs w:val="20"/>
        </w:rPr>
        <w:t xml:space="preserve">über die </w:t>
      </w:r>
      <w:proofErr w:type="spellStart"/>
      <w:r w:rsidRPr="00C46CBE">
        <w:rPr>
          <w:rFonts w:cs="Arial"/>
          <w:color w:val="000000"/>
          <w:sz w:val="20"/>
          <w:szCs w:val="20"/>
        </w:rPr>
        <w:t>Allgemeinverbindlicherklärung</w:t>
      </w:r>
      <w:proofErr w:type="spellEnd"/>
      <w:r w:rsidRPr="00C46CBE">
        <w:rPr>
          <w:rFonts w:cs="Arial"/>
          <w:color w:val="000000"/>
          <w:sz w:val="20"/>
          <w:szCs w:val="20"/>
        </w:rPr>
        <w:t xml:space="preserve"> von Gesamtarbeitsverträgen und </w:t>
      </w:r>
      <w:r w:rsidR="003D2897" w:rsidRPr="00C46CBE">
        <w:rPr>
          <w:rFonts w:cs="Arial"/>
          <w:color w:val="000000"/>
          <w:sz w:val="20"/>
          <w:szCs w:val="20"/>
        </w:rPr>
        <w:t>die Schweizerische Zivilprozessordnung</w:t>
      </w:r>
      <w:r w:rsidR="002701F9">
        <w:rPr>
          <w:rFonts w:cs="Arial"/>
          <w:color w:val="000000"/>
          <w:sz w:val="20"/>
          <w:szCs w:val="20"/>
        </w:rPr>
        <w:t>,</w:t>
      </w:r>
      <w:r w:rsidR="003D2897" w:rsidRPr="00C46CBE">
        <w:rPr>
          <w:rFonts w:cs="Arial"/>
          <w:color w:val="000000"/>
          <w:sz w:val="20"/>
          <w:szCs w:val="20"/>
        </w:rPr>
        <w:t xml:space="preserve"> ZPO</w:t>
      </w:r>
      <w:r w:rsidR="002701F9">
        <w:rPr>
          <w:rFonts w:cs="Arial"/>
          <w:color w:val="000000"/>
          <w:sz w:val="20"/>
          <w:szCs w:val="20"/>
        </w:rPr>
        <w:t>,</w:t>
      </w:r>
      <w:r w:rsidR="003D2897" w:rsidRPr="00C46CBE">
        <w:rPr>
          <w:rFonts w:cs="Arial"/>
          <w:color w:val="000000"/>
          <w:sz w:val="20"/>
          <w:szCs w:val="20"/>
        </w:rPr>
        <w:t xml:space="preserve"> vom 19. Dezember 2008.</w:t>
      </w:r>
    </w:p>
    <w:p w:rsidR="0086337D" w:rsidRPr="00C46CBE" w:rsidRDefault="0086337D" w:rsidP="00CF3E23">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5.</w:t>
      </w:r>
      <w:r w:rsidRPr="00C46CBE">
        <w:rPr>
          <w:rFonts w:cs="Arial"/>
          <w:b/>
          <w:bCs/>
          <w:color w:val="000000"/>
          <w:szCs w:val="20"/>
        </w:rPr>
        <w:tab/>
        <w:t>Gerichtsstand</w:t>
      </w:r>
    </w:p>
    <w:p w:rsidR="0086337D" w:rsidRPr="00C46CBE" w:rsidRDefault="003D2897" w:rsidP="00076498">
      <w:pPr>
        <w:autoSpaceDE w:val="0"/>
        <w:autoSpaceDN w:val="0"/>
        <w:adjustRightInd w:val="0"/>
        <w:spacing w:line="271" w:lineRule="auto"/>
        <w:jc w:val="both"/>
        <w:rPr>
          <w:rFonts w:cs="Arial"/>
          <w:color w:val="000000"/>
          <w:sz w:val="20"/>
          <w:szCs w:val="20"/>
        </w:rPr>
      </w:pPr>
      <w:r w:rsidRPr="00C46CBE">
        <w:rPr>
          <w:rFonts w:cs="Arial"/>
          <w:color w:val="000000"/>
          <w:sz w:val="20"/>
          <w:szCs w:val="20"/>
        </w:rPr>
        <w:t>Für arbeitsrechtliche Klagen ist das Gericht am Wohnsitz oder am Sitz der beklagten Partei oder an dem Ort, an dem die Arbeitnehmerin oder der Arbeitnehmer gewöhnlich die Arbeit verrichtet, zuständig (Art. 34 Abs. 1 ZPO). Zusätzlich ist für verliehene Arbeitnehmerinnen oder Arbeitnehmer das Gericht am Ort der Geschäftsniederlassung des Verleihers, mit welchem der Arbeitsvertrag abgeschlossen wurde, zuständig (Art. 34 Abs. 2 ZPO). Auf diese Gerichtsstände kann die arbeitnehmende Partei zum Voraus nicht verzichten (Art. 35 Abs. 1 Bst. d ZPO).</w:t>
      </w:r>
    </w:p>
    <w:p w:rsidR="0086337D" w:rsidRPr="00C46CBE" w:rsidRDefault="0086337D" w:rsidP="00076498">
      <w:pPr>
        <w:autoSpaceDE w:val="0"/>
        <w:autoSpaceDN w:val="0"/>
        <w:adjustRightInd w:val="0"/>
        <w:spacing w:line="271" w:lineRule="auto"/>
        <w:rPr>
          <w:rFonts w:cs="Arial"/>
          <w:color w:val="000000"/>
          <w:sz w:val="20"/>
          <w:szCs w:val="20"/>
        </w:rPr>
      </w:pPr>
    </w:p>
    <w:p w:rsidR="00C45595" w:rsidRPr="00C46CBE" w:rsidRDefault="00C45595" w:rsidP="00076498">
      <w:pPr>
        <w:autoSpaceDE w:val="0"/>
        <w:autoSpaceDN w:val="0"/>
        <w:adjustRightInd w:val="0"/>
        <w:spacing w:line="271" w:lineRule="auto"/>
        <w:rPr>
          <w:rFonts w:cs="Arial"/>
          <w:color w:val="000000"/>
          <w:sz w:val="20"/>
          <w:szCs w:val="20"/>
        </w:rPr>
      </w:pPr>
    </w:p>
    <w:p w:rsidR="00C45595" w:rsidRPr="00C46CBE" w:rsidRDefault="00C45595" w:rsidP="00076498">
      <w:pPr>
        <w:autoSpaceDE w:val="0"/>
        <w:autoSpaceDN w:val="0"/>
        <w:adjustRightInd w:val="0"/>
        <w:spacing w:line="271" w:lineRule="auto"/>
        <w:rPr>
          <w:rFonts w:cs="Arial"/>
          <w:color w:val="000000"/>
          <w:sz w:val="20"/>
          <w:szCs w:val="20"/>
        </w:rPr>
      </w:pPr>
    </w:p>
    <w:p w:rsidR="0086337D" w:rsidRPr="00C46CBE" w:rsidRDefault="0086337D" w:rsidP="00076498">
      <w:pPr>
        <w:tabs>
          <w:tab w:val="left" w:pos="4500"/>
        </w:tabs>
        <w:autoSpaceDE w:val="0"/>
        <w:autoSpaceDN w:val="0"/>
        <w:adjustRightInd w:val="0"/>
        <w:spacing w:line="271" w:lineRule="auto"/>
        <w:rPr>
          <w:rFonts w:cs="Arial"/>
          <w:color w:val="000000"/>
          <w:sz w:val="20"/>
          <w:szCs w:val="20"/>
        </w:rPr>
      </w:pPr>
      <w:r w:rsidRPr="00C46CBE">
        <w:rPr>
          <w:rFonts w:cs="Arial"/>
          <w:color w:val="000000"/>
          <w:sz w:val="20"/>
          <w:szCs w:val="20"/>
        </w:rPr>
        <w:t>Ort, Datum</w:t>
      </w:r>
      <w:r w:rsidRPr="00C46CBE">
        <w:rPr>
          <w:rFonts w:cs="Arial"/>
          <w:color w:val="000000"/>
          <w:sz w:val="20"/>
          <w:szCs w:val="20"/>
        </w:rPr>
        <w:tab/>
        <w:t>Ort, Datum</w:t>
      </w:r>
    </w:p>
    <w:p w:rsidR="0086337D" w:rsidRPr="00C46CBE" w:rsidRDefault="0086337D" w:rsidP="00076498">
      <w:pPr>
        <w:tabs>
          <w:tab w:val="left" w:pos="5400"/>
        </w:tabs>
        <w:autoSpaceDE w:val="0"/>
        <w:autoSpaceDN w:val="0"/>
        <w:adjustRightInd w:val="0"/>
        <w:spacing w:line="271" w:lineRule="auto"/>
        <w:rPr>
          <w:rFonts w:cs="Arial"/>
          <w:color w:val="000000"/>
          <w:sz w:val="20"/>
          <w:szCs w:val="20"/>
        </w:rPr>
      </w:pPr>
    </w:p>
    <w:p w:rsidR="0086337D" w:rsidRPr="00C46CBE" w:rsidRDefault="0086337D"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r w:rsidRPr="00C46CBE">
        <w:rPr>
          <w:rFonts w:cs="Arial"/>
          <w:color w:val="C0C0C0"/>
          <w:sz w:val="20"/>
          <w:szCs w:val="20"/>
          <w:u w:val="thick"/>
        </w:rPr>
        <w:tab/>
      </w:r>
      <w:r w:rsidRPr="00C46CBE">
        <w:rPr>
          <w:rFonts w:cs="Arial"/>
          <w:color w:val="C0C0C0"/>
          <w:sz w:val="20"/>
          <w:szCs w:val="20"/>
        </w:rPr>
        <w:tab/>
      </w:r>
      <w:r w:rsidRPr="00C46CBE">
        <w:rPr>
          <w:rFonts w:cs="Arial"/>
          <w:color w:val="C0C0C0"/>
          <w:sz w:val="20"/>
          <w:szCs w:val="20"/>
          <w:u w:val="thick"/>
        </w:rPr>
        <w:tab/>
      </w:r>
    </w:p>
    <w:p w:rsidR="0086337D" w:rsidRPr="00C46CBE" w:rsidRDefault="0086337D" w:rsidP="00076498">
      <w:pPr>
        <w:tabs>
          <w:tab w:val="left" w:pos="5400"/>
        </w:tabs>
        <w:autoSpaceDE w:val="0"/>
        <w:autoSpaceDN w:val="0"/>
        <w:adjustRightInd w:val="0"/>
        <w:spacing w:line="271" w:lineRule="auto"/>
        <w:rPr>
          <w:rFonts w:cs="Arial"/>
          <w:color w:val="000000"/>
          <w:sz w:val="20"/>
          <w:szCs w:val="20"/>
        </w:rPr>
      </w:pPr>
    </w:p>
    <w:p w:rsidR="00B06845" w:rsidRPr="00C46CBE" w:rsidRDefault="00B06845" w:rsidP="00076498">
      <w:pPr>
        <w:tabs>
          <w:tab w:val="left" w:pos="5400"/>
        </w:tabs>
        <w:autoSpaceDE w:val="0"/>
        <w:autoSpaceDN w:val="0"/>
        <w:adjustRightInd w:val="0"/>
        <w:spacing w:line="271" w:lineRule="auto"/>
        <w:rPr>
          <w:rFonts w:cs="Arial"/>
          <w:color w:val="000000"/>
          <w:sz w:val="20"/>
          <w:szCs w:val="20"/>
        </w:rPr>
      </w:pPr>
    </w:p>
    <w:p w:rsidR="0086337D" w:rsidRPr="00C46CBE" w:rsidRDefault="0086337D" w:rsidP="00076498">
      <w:pPr>
        <w:pStyle w:val="Textkrper"/>
        <w:tabs>
          <w:tab w:val="left" w:pos="4500"/>
        </w:tabs>
        <w:spacing w:after="0" w:line="271" w:lineRule="auto"/>
        <w:rPr>
          <w:rFonts w:ascii="Arial" w:hAnsi="Arial" w:cs="Arial"/>
          <w:lang w:val="de-CH"/>
        </w:rPr>
      </w:pPr>
      <w:r w:rsidRPr="00C46CBE">
        <w:rPr>
          <w:rFonts w:ascii="Arial" w:hAnsi="Arial" w:cs="Arial"/>
          <w:lang w:val="de-CH"/>
        </w:rPr>
        <w:t>Die Arbeitgeberin</w:t>
      </w:r>
      <w:r w:rsidR="00F706EC">
        <w:rPr>
          <w:rFonts w:ascii="Arial" w:hAnsi="Arial" w:cs="Arial"/>
          <w:lang w:val="de-CH"/>
        </w:rPr>
        <w:t xml:space="preserve"> </w:t>
      </w:r>
      <w:r w:rsidRPr="00C46CBE">
        <w:rPr>
          <w:rFonts w:ascii="Arial" w:hAnsi="Arial" w:cs="Arial"/>
          <w:lang w:val="de-CH"/>
        </w:rPr>
        <w:t>/</w:t>
      </w:r>
      <w:r w:rsidR="00F706EC">
        <w:rPr>
          <w:rFonts w:ascii="Arial" w:hAnsi="Arial" w:cs="Arial"/>
          <w:lang w:val="de-CH"/>
        </w:rPr>
        <w:t xml:space="preserve"> </w:t>
      </w:r>
      <w:r w:rsidRPr="00C46CBE">
        <w:rPr>
          <w:rFonts w:ascii="Arial" w:hAnsi="Arial" w:cs="Arial"/>
          <w:lang w:val="de-CH"/>
        </w:rPr>
        <w:t>Der Arbeitgeber:</w:t>
      </w:r>
      <w:r w:rsidRPr="00C46CBE">
        <w:rPr>
          <w:rFonts w:ascii="Arial" w:hAnsi="Arial" w:cs="Arial"/>
          <w:lang w:val="de-CH"/>
        </w:rPr>
        <w:tab/>
        <w:t>Die Arbeitnehmerin</w:t>
      </w:r>
      <w:r w:rsidR="00F706EC">
        <w:rPr>
          <w:rFonts w:ascii="Arial" w:hAnsi="Arial" w:cs="Arial"/>
          <w:lang w:val="de-CH"/>
        </w:rPr>
        <w:t xml:space="preserve"> </w:t>
      </w:r>
      <w:r w:rsidRPr="00C46CBE">
        <w:rPr>
          <w:rFonts w:ascii="Arial" w:hAnsi="Arial" w:cs="Arial"/>
          <w:lang w:val="de-CH"/>
        </w:rPr>
        <w:t>/</w:t>
      </w:r>
      <w:r w:rsidR="00F706EC">
        <w:rPr>
          <w:rFonts w:ascii="Arial" w:hAnsi="Arial" w:cs="Arial"/>
          <w:lang w:val="de-CH"/>
        </w:rPr>
        <w:t xml:space="preserve"> </w:t>
      </w:r>
      <w:r w:rsidRPr="00C46CBE">
        <w:rPr>
          <w:rFonts w:ascii="Arial" w:hAnsi="Arial" w:cs="Arial"/>
          <w:lang w:val="de-CH"/>
        </w:rPr>
        <w:t>Der Arbeitnehmer:</w:t>
      </w:r>
    </w:p>
    <w:p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(Verleihfirma)</w:t>
      </w:r>
    </w:p>
    <w:p w:rsidR="0086337D" w:rsidRPr="00C46CBE" w:rsidRDefault="0086337D" w:rsidP="00076498">
      <w:pPr>
        <w:autoSpaceDE w:val="0"/>
        <w:autoSpaceDN w:val="0"/>
        <w:adjustRightInd w:val="0"/>
        <w:spacing w:line="271" w:lineRule="auto"/>
        <w:rPr>
          <w:rFonts w:cs="Arial"/>
          <w:color w:val="000000"/>
          <w:sz w:val="20"/>
          <w:szCs w:val="20"/>
        </w:rPr>
      </w:pPr>
    </w:p>
    <w:p w:rsidR="0086337D" w:rsidRPr="00C46CBE" w:rsidRDefault="0086337D"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r w:rsidRPr="00C46CBE">
        <w:rPr>
          <w:rFonts w:cs="Arial"/>
          <w:color w:val="C0C0C0"/>
          <w:sz w:val="20"/>
          <w:szCs w:val="20"/>
          <w:u w:val="thick"/>
        </w:rPr>
        <w:tab/>
      </w:r>
      <w:r w:rsidRPr="00C46CBE">
        <w:rPr>
          <w:rFonts w:cs="Arial"/>
          <w:color w:val="C0C0C0"/>
          <w:sz w:val="20"/>
          <w:szCs w:val="20"/>
        </w:rPr>
        <w:tab/>
      </w:r>
      <w:r w:rsidRPr="00C46CBE">
        <w:rPr>
          <w:rFonts w:cs="Arial"/>
          <w:color w:val="C0C0C0"/>
          <w:sz w:val="20"/>
          <w:szCs w:val="20"/>
          <w:u w:val="thick"/>
        </w:rPr>
        <w:tab/>
      </w:r>
    </w:p>
    <w:sectPr w:rsidR="0086337D" w:rsidRPr="00C46CB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BB1" w:rsidRDefault="006A3BB1" w:rsidP="00242918">
      <w:r>
        <w:separator/>
      </w:r>
    </w:p>
  </w:endnote>
  <w:endnote w:type="continuationSeparator" w:id="0">
    <w:p w:rsidR="006A3BB1" w:rsidRDefault="006A3BB1" w:rsidP="002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18" w:rsidRDefault="00242918" w:rsidP="00242918">
    <w:pPr>
      <w:jc w:val="right"/>
      <w:rPr>
        <w:sz w:val="15"/>
        <w:szCs w:val="15"/>
        <w:lang w:val="de-DE"/>
      </w:rPr>
    </w:pPr>
    <w:r w:rsidRPr="00242918">
      <w:rPr>
        <w:sz w:val="15"/>
        <w:szCs w:val="15"/>
        <w:lang w:val="de-DE"/>
      </w:rPr>
      <w:t xml:space="preserve">Seite </w:t>
    </w:r>
    <w:r w:rsidRPr="00242918">
      <w:rPr>
        <w:sz w:val="15"/>
        <w:szCs w:val="15"/>
        <w:lang w:val="de-DE"/>
      </w:rPr>
      <w:fldChar w:fldCharType="begin"/>
    </w:r>
    <w:r w:rsidRPr="00242918">
      <w:rPr>
        <w:sz w:val="15"/>
        <w:szCs w:val="15"/>
        <w:lang w:val="de-DE"/>
      </w:rPr>
      <w:instrText xml:space="preserve"> PAGE </w:instrText>
    </w:r>
    <w:r w:rsidRPr="00242918">
      <w:rPr>
        <w:sz w:val="15"/>
        <w:szCs w:val="15"/>
        <w:lang w:val="de-DE"/>
      </w:rPr>
      <w:fldChar w:fldCharType="separate"/>
    </w:r>
    <w:r w:rsidR="004B69B9">
      <w:rPr>
        <w:noProof/>
        <w:sz w:val="15"/>
        <w:szCs w:val="15"/>
        <w:lang w:val="de-DE"/>
      </w:rPr>
      <w:t>7</w:t>
    </w:r>
    <w:r w:rsidRPr="00242918">
      <w:rPr>
        <w:sz w:val="15"/>
        <w:szCs w:val="15"/>
        <w:lang w:val="de-DE"/>
      </w:rPr>
      <w:fldChar w:fldCharType="end"/>
    </w:r>
    <w:r w:rsidRPr="00242918">
      <w:rPr>
        <w:sz w:val="15"/>
        <w:szCs w:val="15"/>
        <w:lang w:val="de-DE"/>
      </w:rPr>
      <w:t xml:space="preserve"> von </w:t>
    </w:r>
    <w:r w:rsidRPr="00242918">
      <w:rPr>
        <w:sz w:val="15"/>
        <w:szCs w:val="15"/>
        <w:lang w:val="de-DE"/>
      </w:rPr>
      <w:fldChar w:fldCharType="begin"/>
    </w:r>
    <w:r w:rsidRPr="00242918">
      <w:rPr>
        <w:sz w:val="15"/>
        <w:szCs w:val="15"/>
        <w:lang w:val="de-DE"/>
      </w:rPr>
      <w:instrText xml:space="preserve"> NUMPAGES  </w:instrText>
    </w:r>
    <w:r w:rsidRPr="00242918">
      <w:rPr>
        <w:sz w:val="15"/>
        <w:szCs w:val="15"/>
        <w:lang w:val="de-DE"/>
      </w:rPr>
      <w:fldChar w:fldCharType="separate"/>
    </w:r>
    <w:r w:rsidR="004B69B9">
      <w:rPr>
        <w:noProof/>
        <w:sz w:val="15"/>
        <w:szCs w:val="15"/>
        <w:lang w:val="de-DE"/>
      </w:rPr>
      <w:t>7</w:t>
    </w:r>
    <w:r w:rsidRPr="00242918">
      <w:rPr>
        <w:sz w:val="15"/>
        <w:szCs w:val="15"/>
        <w:lang w:val="de-DE"/>
      </w:rPr>
      <w:fldChar w:fldCharType="end"/>
    </w:r>
  </w:p>
  <w:p w:rsidR="00642BFE" w:rsidRPr="00242918" w:rsidRDefault="00C46CBE" w:rsidP="00242918">
    <w:pPr>
      <w:jc w:val="right"/>
      <w:rPr>
        <w:sz w:val="15"/>
        <w:szCs w:val="15"/>
        <w:lang w:val="de-DE"/>
      </w:rPr>
    </w:pPr>
    <w:r>
      <w:rPr>
        <w:sz w:val="15"/>
        <w:szCs w:val="15"/>
        <w:lang w:val="de-DE"/>
      </w:rPr>
      <w:t>20</w:t>
    </w:r>
    <w:r w:rsidR="00F87337">
      <w:rPr>
        <w:sz w:val="15"/>
        <w:szCs w:val="15"/>
        <w:lang w:val="de-DE"/>
      </w:rPr>
      <w:t>2</w:t>
    </w:r>
    <w:r w:rsidR="0055266F">
      <w:rPr>
        <w:sz w:val="15"/>
        <w:szCs w:val="15"/>
        <w:lang w:val="de-DE"/>
      </w:rPr>
      <w:t>2_01</w:t>
    </w:r>
  </w:p>
  <w:p w:rsidR="00242918" w:rsidRPr="00242918" w:rsidRDefault="00242918">
    <w:pPr>
      <w:pStyle w:val="Fuzeile"/>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BB1" w:rsidRDefault="006A3BB1" w:rsidP="00242918">
      <w:r>
        <w:separator/>
      </w:r>
    </w:p>
  </w:footnote>
  <w:footnote w:type="continuationSeparator" w:id="0">
    <w:p w:rsidR="006A3BB1" w:rsidRDefault="006A3BB1" w:rsidP="002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77FFE"/>
    <w:multiLevelType w:val="multilevel"/>
    <w:tmpl w:val="20ACBE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BBB7E68"/>
    <w:multiLevelType w:val="multilevel"/>
    <w:tmpl w:val="708AE452"/>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1C5801"/>
    <w:multiLevelType w:val="multilevel"/>
    <w:tmpl w:val="BC4428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E31896"/>
    <w:multiLevelType w:val="multilevel"/>
    <w:tmpl w:val="AD30BD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ADD35B7"/>
    <w:multiLevelType w:val="hybridMultilevel"/>
    <w:tmpl w:val="916085DE"/>
    <w:lvl w:ilvl="0" w:tplc="F78C6E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47BBB"/>
    <w:multiLevelType w:val="multilevel"/>
    <w:tmpl w:val="215870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BE"/>
    <w:rsid w:val="0001191A"/>
    <w:rsid w:val="00034D36"/>
    <w:rsid w:val="00035C1F"/>
    <w:rsid w:val="000677AB"/>
    <w:rsid w:val="00076498"/>
    <w:rsid w:val="000B639C"/>
    <w:rsid w:val="000C3581"/>
    <w:rsid w:val="00111812"/>
    <w:rsid w:val="00125337"/>
    <w:rsid w:val="00160095"/>
    <w:rsid w:val="00161FFD"/>
    <w:rsid w:val="00177B49"/>
    <w:rsid w:val="00177DE8"/>
    <w:rsid w:val="001B6B05"/>
    <w:rsid w:val="001D1244"/>
    <w:rsid w:val="001D576E"/>
    <w:rsid w:val="001F36C9"/>
    <w:rsid w:val="001F50FE"/>
    <w:rsid w:val="002145DD"/>
    <w:rsid w:val="00220082"/>
    <w:rsid w:val="00242918"/>
    <w:rsid w:val="002449BF"/>
    <w:rsid w:val="00255552"/>
    <w:rsid w:val="00262AE9"/>
    <w:rsid w:val="002701F9"/>
    <w:rsid w:val="00274453"/>
    <w:rsid w:val="00283287"/>
    <w:rsid w:val="002F72A7"/>
    <w:rsid w:val="00302B19"/>
    <w:rsid w:val="00302D4B"/>
    <w:rsid w:val="003074C8"/>
    <w:rsid w:val="003149C0"/>
    <w:rsid w:val="00343CED"/>
    <w:rsid w:val="00345D9D"/>
    <w:rsid w:val="003910CF"/>
    <w:rsid w:val="003935B6"/>
    <w:rsid w:val="003B29F8"/>
    <w:rsid w:val="003D2897"/>
    <w:rsid w:val="003E27E5"/>
    <w:rsid w:val="003F1F37"/>
    <w:rsid w:val="00405EF0"/>
    <w:rsid w:val="004244E2"/>
    <w:rsid w:val="00441213"/>
    <w:rsid w:val="0046685A"/>
    <w:rsid w:val="004B69B9"/>
    <w:rsid w:val="004D4289"/>
    <w:rsid w:val="004E7C75"/>
    <w:rsid w:val="004F46AB"/>
    <w:rsid w:val="005072E7"/>
    <w:rsid w:val="005147C0"/>
    <w:rsid w:val="0051561F"/>
    <w:rsid w:val="00515E35"/>
    <w:rsid w:val="005304F7"/>
    <w:rsid w:val="005414AA"/>
    <w:rsid w:val="00544946"/>
    <w:rsid w:val="00547D0B"/>
    <w:rsid w:val="0055266F"/>
    <w:rsid w:val="00584282"/>
    <w:rsid w:val="00591586"/>
    <w:rsid w:val="005B65D8"/>
    <w:rsid w:val="005C1D3C"/>
    <w:rsid w:val="005C67F3"/>
    <w:rsid w:val="005E6AD1"/>
    <w:rsid w:val="005F5143"/>
    <w:rsid w:val="0063291C"/>
    <w:rsid w:val="00642BFE"/>
    <w:rsid w:val="006608EB"/>
    <w:rsid w:val="00673703"/>
    <w:rsid w:val="006A3BB1"/>
    <w:rsid w:val="006B77AA"/>
    <w:rsid w:val="006C0500"/>
    <w:rsid w:val="006F0034"/>
    <w:rsid w:val="006F4CCF"/>
    <w:rsid w:val="00700B8D"/>
    <w:rsid w:val="00716810"/>
    <w:rsid w:val="00737389"/>
    <w:rsid w:val="00745190"/>
    <w:rsid w:val="00762DA5"/>
    <w:rsid w:val="007931E6"/>
    <w:rsid w:val="007D063E"/>
    <w:rsid w:val="007D7E09"/>
    <w:rsid w:val="00816BD9"/>
    <w:rsid w:val="0083503B"/>
    <w:rsid w:val="0085631E"/>
    <w:rsid w:val="0086337D"/>
    <w:rsid w:val="00864CC2"/>
    <w:rsid w:val="008A7236"/>
    <w:rsid w:val="008B489A"/>
    <w:rsid w:val="008B706E"/>
    <w:rsid w:val="008D2329"/>
    <w:rsid w:val="008D7767"/>
    <w:rsid w:val="008E7F3B"/>
    <w:rsid w:val="0091167E"/>
    <w:rsid w:val="00935DAB"/>
    <w:rsid w:val="00960CE2"/>
    <w:rsid w:val="00965816"/>
    <w:rsid w:val="009755B1"/>
    <w:rsid w:val="009C5FA7"/>
    <w:rsid w:val="009E73FA"/>
    <w:rsid w:val="00A018BE"/>
    <w:rsid w:val="00A06F5B"/>
    <w:rsid w:val="00A1737D"/>
    <w:rsid w:val="00A17458"/>
    <w:rsid w:val="00A246BA"/>
    <w:rsid w:val="00A37F14"/>
    <w:rsid w:val="00A467F2"/>
    <w:rsid w:val="00A53EC7"/>
    <w:rsid w:val="00A6185B"/>
    <w:rsid w:val="00A740EE"/>
    <w:rsid w:val="00A76138"/>
    <w:rsid w:val="00A827DE"/>
    <w:rsid w:val="00AE07FC"/>
    <w:rsid w:val="00AE1C5E"/>
    <w:rsid w:val="00B00445"/>
    <w:rsid w:val="00B06845"/>
    <w:rsid w:val="00B342C5"/>
    <w:rsid w:val="00B36C48"/>
    <w:rsid w:val="00B37926"/>
    <w:rsid w:val="00B40B87"/>
    <w:rsid w:val="00B45CF8"/>
    <w:rsid w:val="00B4797A"/>
    <w:rsid w:val="00B730BF"/>
    <w:rsid w:val="00B84FA5"/>
    <w:rsid w:val="00C0585E"/>
    <w:rsid w:val="00C21B6A"/>
    <w:rsid w:val="00C45595"/>
    <w:rsid w:val="00C46CBE"/>
    <w:rsid w:val="00C502D9"/>
    <w:rsid w:val="00C52D93"/>
    <w:rsid w:val="00C53170"/>
    <w:rsid w:val="00C80424"/>
    <w:rsid w:val="00C8281B"/>
    <w:rsid w:val="00CE2C45"/>
    <w:rsid w:val="00CF3E23"/>
    <w:rsid w:val="00D06F57"/>
    <w:rsid w:val="00D076E8"/>
    <w:rsid w:val="00D167CE"/>
    <w:rsid w:val="00D57D5A"/>
    <w:rsid w:val="00D70550"/>
    <w:rsid w:val="00D91450"/>
    <w:rsid w:val="00DA3097"/>
    <w:rsid w:val="00DD4C7B"/>
    <w:rsid w:val="00DF4C32"/>
    <w:rsid w:val="00DF70D4"/>
    <w:rsid w:val="00DF71C2"/>
    <w:rsid w:val="00E345F7"/>
    <w:rsid w:val="00E5361B"/>
    <w:rsid w:val="00E57022"/>
    <w:rsid w:val="00E57E6F"/>
    <w:rsid w:val="00E76DCF"/>
    <w:rsid w:val="00E86EBB"/>
    <w:rsid w:val="00E903CC"/>
    <w:rsid w:val="00F0040C"/>
    <w:rsid w:val="00F30470"/>
    <w:rsid w:val="00F30B2E"/>
    <w:rsid w:val="00F621C4"/>
    <w:rsid w:val="00F706EC"/>
    <w:rsid w:val="00F86703"/>
    <w:rsid w:val="00F87337"/>
    <w:rsid w:val="00FC72D4"/>
    <w:rsid w:val="00FD2D9B"/>
    <w:rsid w:val="00FD56A4"/>
    <w:rsid w:val="00FD7948"/>
    <w:rsid w:val="00FE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20208-FAEF-4741-8AD7-48418655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4"/>
      <w:lang w:val="de-CH" w:eastAsia="de-DE"/>
    </w:rPr>
  </w:style>
  <w:style w:type="paragraph" w:styleId="berschrift2">
    <w:name w:val="heading 2"/>
    <w:basedOn w:val="Standard"/>
    <w:next w:val="Standard"/>
    <w:link w:val="berschrift2Zchn"/>
    <w:uiPriority w:val="9"/>
    <w:unhideWhenUsed/>
    <w:qFormat/>
    <w:rsid w:val="003E27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qFormat/>
    <w:pPr>
      <w:keepNext/>
      <w:autoSpaceDE w:val="0"/>
      <w:autoSpaceDN w:val="0"/>
      <w:adjustRightInd w:val="0"/>
      <w:spacing w:after="80"/>
      <w:outlineLvl w:val="2"/>
    </w:pPr>
    <w:rPr>
      <w:rFonts w:ascii="Futura-Bold" w:hAnsi="Futura-Bold"/>
      <w:b/>
      <w:bCs/>
      <w:color w:val="00000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paragraph" w:styleId="Textkrper3">
    <w:name w:val="Body Text 3"/>
    <w:basedOn w:val="Standard"/>
    <w:link w:val="Textkrper3Zchn"/>
    <w:semiHidden/>
    <w:pPr>
      <w:autoSpaceDE w:val="0"/>
      <w:autoSpaceDN w:val="0"/>
      <w:adjustRightInd w:val="0"/>
      <w:spacing w:after="80" w:line="360" w:lineRule="auto"/>
    </w:pPr>
    <w:rPr>
      <w:sz w:val="20"/>
    </w:rPr>
  </w:style>
  <w:style w:type="paragraph" w:styleId="Textkrper-Einzug2">
    <w:name w:val="Body Text Indent 2"/>
    <w:basedOn w:val="Standard"/>
    <w:semiHidden/>
    <w:pPr>
      <w:autoSpaceDE w:val="0"/>
      <w:autoSpaceDN w:val="0"/>
      <w:adjustRightInd w:val="0"/>
      <w:spacing w:after="80" w:line="360" w:lineRule="auto"/>
      <w:ind w:left="357" w:hanging="357"/>
      <w:jc w:val="both"/>
    </w:pPr>
    <w:rPr>
      <w:rFonts w:cs="Arial"/>
      <w:color w:val="000000"/>
      <w:sz w:val="20"/>
      <w:szCs w:val="20"/>
      <w:lang w:val="de-DE"/>
    </w:rPr>
  </w:style>
  <w:style w:type="character" w:customStyle="1" w:styleId="Textkrper3Zchn">
    <w:name w:val="Textkörper 3 Zchn"/>
    <w:link w:val="Textkrper3"/>
    <w:semiHidden/>
    <w:rsid w:val="00A018BE"/>
    <w:rPr>
      <w:rFonts w:ascii="Arial" w:hAnsi="Arial"/>
      <w:szCs w:val="24"/>
      <w:lang w:eastAsia="de-DE"/>
    </w:rPr>
  </w:style>
  <w:style w:type="paragraph" w:styleId="Kopfzeile">
    <w:name w:val="header"/>
    <w:basedOn w:val="Standard"/>
    <w:link w:val="KopfzeileZchn"/>
    <w:uiPriority w:val="99"/>
    <w:unhideWhenUsed/>
    <w:rsid w:val="00242918"/>
    <w:pPr>
      <w:tabs>
        <w:tab w:val="center" w:pos="4513"/>
        <w:tab w:val="right" w:pos="9026"/>
      </w:tabs>
    </w:pPr>
  </w:style>
  <w:style w:type="character" w:customStyle="1" w:styleId="KopfzeileZchn">
    <w:name w:val="Kopfzeile Zchn"/>
    <w:link w:val="Kopfzeile"/>
    <w:uiPriority w:val="99"/>
    <w:rsid w:val="00242918"/>
    <w:rPr>
      <w:rFonts w:ascii="Arial" w:hAnsi="Arial"/>
      <w:sz w:val="22"/>
      <w:szCs w:val="24"/>
      <w:lang w:eastAsia="de-DE"/>
    </w:rPr>
  </w:style>
  <w:style w:type="paragraph" w:styleId="Fuzeile">
    <w:name w:val="footer"/>
    <w:basedOn w:val="Standard"/>
    <w:link w:val="FuzeileZchn"/>
    <w:uiPriority w:val="99"/>
    <w:unhideWhenUsed/>
    <w:rsid w:val="00242918"/>
    <w:pPr>
      <w:tabs>
        <w:tab w:val="center" w:pos="4513"/>
        <w:tab w:val="right" w:pos="9026"/>
      </w:tabs>
    </w:pPr>
  </w:style>
  <w:style w:type="character" w:customStyle="1" w:styleId="FuzeileZchn">
    <w:name w:val="Fußzeile Zchn"/>
    <w:link w:val="Fuzeile"/>
    <w:uiPriority w:val="99"/>
    <w:rsid w:val="00242918"/>
    <w:rPr>
      <w:rFonts w:ascii="Arial" w:hAnsi="Arial"/>
      <w:sz w:val="22"/>
      <w:szCs w:val="24"/>
      <w:lang w:eastAsia="de-DE"/>
    </w:rPr>
  </w:style>
  <w:style w:type="paragraph" w:styleId="Sprechblasentext">
    <w:name w:val="Balloon Text"/>
    <w:basedOn w:val="Standard"/>
    <w:link w:val="SprechblasentextZchn"/>
    <w:uiPriority w:val="99"/>
    <w:semiHidden/>
    <w:unhideWhenUsed/>
    <w:rsid w:val="00F706EC"/>
    <w:rPr>
      <w:rFonts w:ascii="Segoe UI" w:hAnsi="Segoe UI" w:cs="Segoe UI"/>
      <w:sz w:val="18"/>
      <w:szCs w:val="18"/>
    </w:rPr>
  </w:style>
  <w:style w:type="character" w:customStyle="1" w:styleId="SprechblasentextZchn">
    <w:name w:val="Sprechblasentext Zchn"/>
    <w:link w:val="Sprechblasentext"/>
    <w:uiPriority w:val="99"/>
    <w:semiHidden/>
    <w:rsid w:val="00F706EC"/>
    <w:rPr>
      <w:rFonts w:ascii="Segoe UI" w:hAnsi="Segoe UI" w:cs="Segoe UI"/>
      <w:sz w:val="18"/>
      <w:szCs w:val="18"/>
      <w:lang w:eastAsia="de-DE"/>
    </w:rPr>
  </w:style>
  <w:style w:type="paragraph" w:styleId="berarbeitung">
    <w:name w:val="Revision"/>
    <w:hidden/>
    <w:uiPriority w:val="99"/>
    <w:semiHidden/>
    <w:rsid w:val="00F706EC"/>
    <w:rPr>
      <w:rFonts w:ascii="Arial" w:hAnsi="Arial"/>
      <w:sz w:val="22"/>
      <w:szCs w:val="24"/>
      <w:lang w:val="de-CH" w:eastAsia="de-DE"/>
    </w:rPr>
  </w:style>
  <w:style w:type="character" w:styleId="Kommentarzeichen">
    <w:name w:val="annotation reference"/>
    <w:uiPriority w:val="99"/>
    <w:semiHidden/>
    <w:unhideWhenUsed/>
    <w:rsid w:val="00F706EC"/>
    <w:rPr>
      <w:sz w:val="16"/>
      <w:szCs w:val="16"/>
    </w:rPr>
  </w:style>
  <w:style w:type="paragraph" w:styleId="Kommentartext">
    <w:name w:val="annotation text"/>
    <w:basedOn w:val="Standard"/>
    <w:link w:val="KommentartextZchn"/>
    <w:uiPriority w:val="99"/>
    <w:semiHidden/>
    <w:unhideWhenUsed/>
    <w:rsid w:val="00F706EC"/>
    <w:rPr>
      <w:sz w:val="20"/>
      <w:szCs w:val="20"/>
    </w:rPr>
  </w:style>
  <w:style w:type="character" w:customStyle="1" w:styleId="KommentartextZchn">
    <w:name w:val="Kommentartext Zchn"/>
    <w:link w:val="Kommentartext"/>
    <w:uiPriority w:val="99"/>
    <w:semiHidden/>
    <w:rsid w:val="00F706E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F706EC"/>
    <w:rPr>
      <w:b/>
      <w:bCs/>
    </w:rPr>
  </w:style>
  <w:style w:type="character" w:customStyle="1" w:styleId="KommentarthemaZchn">
    <w:name w:val="Kommentarthema Zchn"/>
    <w:link w:val="Kommentarthema"/>
    <w:uiPriority w:val="99"/>
    <w:semiHidden/>
    <w:rsid w:val="00F706EC"/>
    <w:rPr>
      <w:rFonts w:ascii="Arial" w:hAnsi="Arial"/>
      <w:b/>
      <w:bCs/>
      <w:lang w:eastAsia="de-DE"/>
    </w:rPr>
  </w:style>
  <w:style w:type="character" w:customStyle="1" w:styleId="berschrift2Zchn">
    <w:name w:val="Überschrift 2 Zchn"/>
    <w:basedOn w:val="Absatz-Standardschriftart"/>
    <w:link w:val="berschrift2"/>
    <w:uiPriority w:val="9"/>
    <w:rsid w:val="003E27E5"/>
    <w:rPr>
      <w:rFonts w:asciiTheme="majorHAnsi" w:eastAsiaTheme="majorEastAsia" w:hAnsiTheme="majorHAnsi" w:cstheme="majorBidi"/>
      <w:color w:val="2E74B5" w:themeColor="accent1" w:themeShade="BF"/>
      <w:sz w:val="26"/>
      <w:szCs w:val="26"/>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19396">
      <w:bodyDiv w:val="1"/>
      <w:marLeft w:val="0"/>
      <w:marRight w:val="0"/>
      <w:marTop w:val="0"/>
      <w:marBottom w:val="0"/>
      <w:divBdr>
        <w:top w:val="none" w:sz="0" w:space="0" w:color="auto"/>
        <w:left w:val="none" w:sz="0" w:space="0" w:color="auto"/>
        <w:bottom w:val="none" w:sz="0" w:space="0" w:color="auto"/>
        <w:right w:val="none" w:sz="0" w:space="0" w:color="auto"/>
      </w:divBdr>
    </w:div>
    <w:div w:id="17071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02BA-4C36-42F3-9CE2-DEA0C484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2448</Words>
  <Characters>15424</Characters>
  <Application>Microsoft Office Word</Application>
  <DocSecurity>0</DocSecurity>
  <Lines>128</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für einen «Leih-Arbeitsvertrag» gem</vt:lpstr>
      <vt:lpstr>Muster für einen «Leih-Arbeitsvertrag» gem</vt:lpstr>
    </vt:vector>
  </TitlesOfParts>
  <Company>EVD</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«Leih-Arbeitsvertrag» gem</dc:title>
  <dc:subject/>
  <dc:creator>Claudia Frey</dc:creator>
  <cp:keywords/>
  <cp:lastModifiedBy>Yvonne Valentino</cp:lastModifiedBy>
  <cp:revision>2</cp:revision>
  <cp:lastPrinted>2010-12-01T10:18:00Z</cp:lastPrinted>
  <dcterms:created xsi:type="dcterms:W3CDTF">2023-03-09T15:58:00Z</dcterms:created>
  <dcterms:modified xsi:type="dcterms:W3CDTF">2023-03-09T15:58:00Z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2010-12-23/143</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COO.2101.104.5.2401126</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441.1 Verträge AVG (Musterverträge) (441/2006/01982)</vt:lpwstr>
  </property>
  <property fmtid="{D5CDD505-2E9C-101B-9397-08002B2CF9AE}" pid="18" name="FSC#COOELAK@1.1001:FileRefYear">
    <vt:lpwstr>2006</vt:lpwstr>
  </property>
  <property fmtid="{D5CDD505-2E9C-101B-9397-08002B2CF9AE}" pid="19" name="FSC#COOELAK@1.1001:FileRefOrdinal">
    <vt:lpwstr>1982</vt:lpwstr>
  </property>
  <property fmtid="{D5CDD505-2E9C-101B-9397-08002B2CF9AE}" pid="20" name="FSC#COOELAK@1.1001:FileRefOU">
    <vt:lpwstr>PAEP /seco</vt:lpwstr>
  </property>
  <property fmtid="{D5CDD505-2E9C-101B-9397-08002B2CF9AE}" pid="21" name="FSC#COOELAK@1.1001:Organization">
    <vt:lpwstr/>
  </property>
  <property fmtid="{D5CDD505-2E9C-101B-9397-08002B2CF9AE}" pid="22" name="FSC#COOELAK@1.1001:Owner">
    <vt:lpwstr>Frau seco Chung</vt:lpwstr>
  </property>
  <property fmtid="{D5CDD505-2E9C-101B-9397-08002B2CF9AE}" pid="23" name="FSC#COOELAK@1.1001:OwnerExtension">
    <vt:lpwstr>+41 (31) 323 30 86</vt:lpwstr>
  </property>
  <property fmtid="{D5CDD505-2E9C-101B-9397-08002B2CF9AE}" pid="24" name="FSC#COOELAK@1.1001:OwnerFaxExtension">
    <vt:lpwstr>+41 (31) 311 38 35</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Beschäftigung und Arbeitsvermittlung (PAEP /seco)</vt:lpwstr>
  </property>
  <property fmtid="{D5CDD505-2E9C-101B-9397-08002B2CF9AE}" pid="30" name="FSC#COOELAK@1.1001:CreatedAt">
    <vt:lpwstr>23.12.2010 10:18:58</vt:lpwstr>
  </property>
  <property fmtid="{D5CDD505-2E9C-101B-9397-08002B2CF9AE}" pid="31" name="FSC#COOELAK@1.1001:OU">
    <vt:lpwstr>Beschäftigung und Arbeitsvermittlung (PAEP /seco)</vt:lpwstr>
  </property>
  <property fmtid="{D5CDD505-2E9C-101B-9397-08002B2CF9AE}" pid="32" name="FSC#COOELAK@1.1001:Priority">
    <vt:lpwstr/>
  </property>
  <property fmtid="{D5CDD505-2E9C-101B-9397-08002B2CF9AE}" pid="33" name="FSC#COOELAK@1.1001:ObjBarCode">
    <vt:lpwstr>*COO.2101.104.5.2401126*</vt:lpwstr>
  </property>
  <property fmtid="{D5CDD505-2E9C-101B-9397-08002B2CF9AE}" pid="34" name="FSC#COOELAK@1.1001:RefBarCode">
    <vt:lpwstr>*SECO Leih_Arbeitsvertrag*</vt:lpwstr>
  </property>
  <property fmtid="{D5CDD505-2E9C-101B-9397-08002B2CF9AE}" pid="35" name="FSC#COOELAK@1.1001:FileRefBarCode">
    <vt:lpwstr>*441.1 Verträge AVG (Musterverträge) (441/2006/01982)*</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
  </property>
  <property fmtid="{D5CDD505-2E9C-101B-9397-08002B2CF9AE}" pid="49" name="FSC#EVDCFG@15.1400:PositionNumber">
    <vt:lpwstr>441</vt:lpwstr>
  </property>
  <property fmtid="{D5CDD505-2E9C-101B-9397-08002B2CF9AE}" pid="50" name="FSC#EVDCFG@15.1400:Dossierref">
    <vt:lpwstr>441/2006/01982</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UserInCharge">
    <vt:lpwstr/>
  </property>
  <property fmtid="{D5CDD505-2E9C-101B-9397-08002B2CF9AE}" pid="56" name="FSC#EVDCFG@15.1400:FileRespOrg">
    <vt:lpwstr>Beschäftigung und Arbeitsvermittlung</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che</vt:lpwstr>
  </property>
  <property fmtid="{D5CDD505-2E9C-101B-9397-08002B2CF9AE}" pid="61" name="FSC#EVDCFG@15.1400:FileRespStreet">
    <vt:lpwstr>Effingerstrasse 31</vt:lpwstr>
  </property>
  <property fmtid="{D5CDD505-2E9C-101B-9397-08002B2CF9AE}" pid="62" name="FSC#EVDCFG@15.1400:FileRespTel">
    <vt:lpwstr>+41 (31) 323 30 86</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*COO.2101.104.6.1679135*</vt:lpwstr>
  </property>
  <property fmtid="{D5CDD505-2E9C-101B-9397-08002B2CF9AE}" pid="75" name="FSC#EVDCFG@15.1400:Subject">
    <vt:lpwstr>SECO Leih_Arbeitsvertrag</vt:lpwstr>
  </property>
  <property fmtid="{D5CDD505-2E9C-101B-9397-08002B2CF9AE}" pid="76" name="FSC#EVDCFG@15.1400:Title">
    <vt:lpwstr>SECO Leih_Arbeitsvertrag</vt:lpwstr>
  </property>
  <property fmtid="{D5CDD505-2E9C-101B-9397-08002B2CF9AE}" pid="77" name="FSC#EVDCFG@15.1400:UserFunction">
    <vt:lpwstr/>
  </property>
  <property fmtid="{D5CDD505-2E9C-101B-9397-08002B2CF9AE}" pid="78" name="FSC#EVDCFG@15.1400:SalutationEnglish">
    <vt:lpwstr>Free Movement of Persons and Labour Relations_x000d_
Employment and Job Placement</vt:lpwstr>
  </property>
  <property fmtid="{D5CDD505-2E9C-101B-9397-08002B2CF9AE}" pid="79" name="FSC#EVDCFG@15.1400:SalutationFrench">
    <vt:lpwstr>Libre circulation des personnes et Relations du travail_x000d_
Emploi et Placement</vt:lpwstr>
  </property>
  <property fmtid="{D5CDD505-2E9C-101B-9397-08002B2CF9AE}" pid="80" name="FSC#EVDCFG@15.1400:SalutationGerman">
    <vt:lpwstr>Personenfreizügigkeit und Arbeitsbeziehungen_x000d_
Beschäftigung und Arbeitsvermittlung</vt:lpwstr>
  </property>
  <property fmtid="{D5CDD505-2E9C-101B-9397-08002B2CF9AE}" pid="81" name="FSC#EVDCFG@15.1400:SalutationItalian">
    <vt:lpwstr>Libera circolazione delle persone e Relazioni di lavoro_x000d_
Occupazione e Collocamento</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PAEP /seco</vt:lpwstr>
  </property>
  <property fmtid="{D5CDD505-2E9C-101B-9397-08002B2CF9AE}" pid="87" name="FSC#EVDCFG@15.1400:ActualVersionNumber">
    <vt:lpwstr>1</vt:lpwstr>
  </property>
  <property fmtid="{D5CDD505-2E9C-101B-9397-08002B2CF9AE}" pid="88" name="FSC#EVDCFG@15.1400:ActualVersionCreatedAt">
    <vt:lpwstr>23.12.2010 10:18:58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COOELAK@1.1001:CurrentUserRolePos">
    <vt:lpwstr>Registrator/-in</vt:lpwstr>
  </property>
  <property fmtid="{D5CDD505-2E9C-101B-9397-08002B2CF9AE}" pid="94" name="FSC#COOELAK@1.1001:CurrentUserEmail">
    <vt:lpwstr>christelle.chung@seco.admin.ch</vt:lpwstr>
  </property>
</Properties>
</file>